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B227" w14:textId="77777777" w:rsidR="00B4251C" w:rsidRPr="00B4251C" w:rsidRDefault="00B4251C" w:rsidP="00B4251C">
      <w:pPr>
        <w:shd w:val="clear" w:color="auto" w:fill="FFFFFF"/>
        <w:spacing w:after="120" w:line="240" w:lineRule="auto"/>
        <w:jc w:val="center"/>
        <w:outlineLvl w:val="0"/>
        <w:rPr>
          <w:rFonts w:eastAsia="Times New Roman" w:cstheme="minorHAnsi"/>
          <w:b/>
          <w:bCs/>
          <w:color w:val="333333"/>
          <w:spacing w:val="-8"/>
          <w:kern w:val="36"/>
          <w:sz w:val="32"/>
          <w:szCs w:val="32"/>
          <w:lang w:eastAsia="en-CA"/>
          <w14:ligatures w14:val="none"/>
        </w:rPr>
      </w:pPr>
      <w:r w:rsidRPr="00B4251C">
        <w:rPr>
          <w:rFonts w:eastAsia="Times New Roman" w:cstheme="minorHAnsi"/>
          <w:b/>
          <w:bCs/>
          <w:color w:val="333333"/>
          <w:spacing w:val="-8"/>
          <w:kern w:val="36"/>
          <w:sz w:val="32"/>
          <w:szCs w:val="32"/>
          <w:lang w:eastAsia="en-CA"/>
          <w14:ligatures w14:val="none"/>
        </w:rPr>
        <w:t>Running for Municipal Office</w:t>
      </w:r>
    </w:p>
    <w:p w14:paraId="6EFA5004" w14:textId="77777777" w:rsidR="00B4251C" w:rsidRPr="00B4251C" w:rsidRDefault="00B4251C" w:rsidP="00B4251C">
      <w:pPr>
        <w:shd w:val="clear" w:color="auto" w:fill="FFFFFF"/>
        <w:spacing w:before="100" w:beforeAutospacing="1" w:after="100" w:afterAutospacing="1" w:line="360" w:lineRule="atLeast"/>
        <w:rPr>
          <w:rFonts w:eastAsia="Times New Roman" w:cstheme="minorHAnsi"/>
          <w:color w:val="333333"/>
          <w:kern w:val="0"/>
          <w:lang w:eastAsia="en-CA"/>
          <w14:ligatures w14:val="none"/>
        </w:rPr>
      </w:pPr>
      <w:r w:rsidRPr="00B4251C">
        <w:rPr>
          <w:rFonts w:eastAsia="Times New Roman" w:cstheme="minorHAnsi"/>
          <w:color w:val="333333"/>
          <w:kern w:val="0"/>
          <w:lang w:eastAsia="en-CA"/>
          <w14:ligatures w14:val="none"/>
        </w:rPr>
        <w:t>Thank you for thinking of running for your local municipal council. Saskatchewan municipalities need citizens like you to assume leadership roles to represent the people in your community or region, and to provide direction on the policies and programs that will lead to better quality services for communities.</w:t>
      </w:r>
    </w:p>
    <w:p w14:paraId="13DC9F18" w14:textId="77777777" w:rsidR="00B4251C" w:rsidRPr="00B4251C" w:rsidRDefault="00B4251C" w:rsidP="00B4251C">
      <w:pPr>
        <w:shd w:val="clear" w:color="auto" w:fill="FFFFFF"/>
        <w:spacing w:before="100" w:beforeAutospacing="1" w:after="100" w:afterAutospacing="1" w:line="360" w:lineRule="atLeast"/>
        <w:rPr>
          <w:rFonts w:eastAsia="Times New Roman" w:cstheme="minorHAnsi"/>
          <w:color w:val="333333"/>
          <w:kern w:val="0"/>
          <w:lang w:eastAsia="en-CA"/>
          <w14:ligatures w14:val="none"/>
        </w:rPr>
      </w:pPr>
      <w:r w:rsidRPr="00B4251C">
        <w:rPr>
          <w:rFonts w:eastAsia="Times New Roman" w:cstheme="minorHAnsi"/>
          <w:color w:val="333333"/>
          <w:kern w:val="0"/>
          <w:lang w:eastAsia="en-CA"/>
          <w14:ligatures w14:val="none"/>
        </w:rPr>
        <w:t>Serving in elected positions is not easy, but being a member of council offers a lot of personal satisfaction. The information below will help you decide if you want to run as a candidate for municipal council. (Visit </w:t>
      </w:r>
      <w:hyperlink r:id="rId5" w:history="1">
        <w:r w:rsidRPr="00B4251C">
          <w:rPr>
            <w:rFonts w:eastAsia="Times New Roman" w:cstheme="minorHAnsi"/>
            <w:color w:val="00558C"/>
            <w:kern w:val="0"/>
            <w:u w:val="single"/>
            <w:lang w:eastAsia="en-CA"/>
            <w14:ligatures w14:val="none"/>
          </w:rPr>
          <w:t>Information for Council Members</w:t>
        </w:r>
      </w:hyperlink>
      <w:r w:rsidRPr="00B4251C">
        <w:rPr>
          <w:rFonts w:eastAsia="Times New Roman" w:cstheme="minorHAnsi"/>
          <w:color w:val="333333"/>
          <w:kern w:val="0"/>
          <w:lang w:eastAsia="en-CA"/>
          <w14:ligatures w14:val="none"/>
        </w:rPr>
        <w:t> to learn more about your new role, if elected.)</w:t>
      </w:r>
    </w:p>
    <w:p w14:paraId="5B7C0AAA" w14:textId="77777777" w:rsidR="00B4251C" w:rsidRPr="00B4251C" w:rsidRDefault="00B4251C" w:rsidP="00B4251C">
      <w:pPr>
        <w:pStyle w:val="Heading2"/>
        <w:shd w:val="clear" w:color="auto" w:fill="FFFFFF"/>
        <w:spacing w:before="0"/>
        <w:ind w:hanging="240"/>
        <w:rPr>
          <w:rFonts w:asciiTheme="minorHAnsi" w:hAnsiTheme="minorHAnsi" w:cstheme="minorHAnsi"/>
          <w:color w:val="333333"/>
          <w:sz w:val="28"/>
          <w:szCs w:val="28"/>
        </w:rPr>
      </w:pPr>
      <w:r w:rsidRPr="00B4251C">
        <w:rPr>
          <w:rFonts w:asciiTheme="minorHAnsi" w:hAnsiTheme="minorHAnsi" w:cstheme="minorHAnsi"/>
          <w:b/>
          <w:bCs/>
          <w:color w:val="333333"/>
          <w:sz w:val="28"/>
          <w:szCs w:val="28"/>
        </w:rPr>
        <w:t>1. How Municipal Government is Structured</w:t>
      </w:r>
    </w:p>
    <w:p w14:paraId="40B1F2C0" w14:textId="77777777" w:rsidR="00B4251C" w:rsidRPr="00B4251C" w:rsidRDefault="00B4251C" w:rsidP="00B4251C">
      <w:pPr>
        <w:pStyle w:val="NormalWeb"/>
        <w:shd w:val="clear" w:color="auto" w:fill="FFFFFF"/>
        <w:spacing w:before="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Legislation provides for four types of municipalities:</w:t>
      </w:r>
    </w:p>
    <w:p w14:paraId="05BA852C" w14:textId="77777777" w:rsidR="00B4251C" w:rsidRPr="00B4251C" w:rsidRDefault="00B4251C" w:rsidP="00B4251C">
      <w:pPr>
        <w:numPr>
          <w:ilvl w:val="0"/>
          <w:numId w:val="1"/>
        </w:numPr>
        <w:shd w:val="clear" w:color="auto" w:fill="FFFFFF"/>
        <w:spacing w:before="100" w:beforeAutospacing="1" w:after="100" w:afterAutospacing="1" w:line="240" w:lineRule="auto"/>
        <w:rPr>
          <w:rFonts w:cstheme="minorHAnsi"/>
          <w:color w:val="333333"/>
        </w:rPr>
      </w:pPr>
      <w:r w:rsidRPr="00B4251C">
        <w:rPr>
          <w:rStyle w:val="Strong"/>
          <w:rFonts w:cstheme="minorHAnsi"/>
          <w:color w:val="333333"/>
        </w:rPr>
        <w:t>Urban</w:t>
      </w:r>
      <w:r w:rsidRPr="00B4251C">
        <w:rPr>
          <w:rFonts w:cstheme="minorHAnsi"/>
          <w:color w:val="333333"/>
        </w:rPr>
        <w:t xml:space="preserve"> (cities, towns, </w:t>
      </w:r>
      <w:proofErr w:type="gramStart"/>
      <w:r w:rsidRPr="00B4251C">
        <w:rPr>
          <w:rFonts w:cstheme="minorHAnsi"/>
          <w:color w:val="333333"/>
        </w:rPr>
        <w:t>villages</w:t>
      </w:r>
      <w:proofErr w:type="gramEnd"/>
      <w:r w:rsidRPr="00B4251C">
        <w:rPr>
          <w:rFonts w:cstheme="minorHAnsi"/>
          <w:color w:val="333333"/>
        </w:rPr>
        <w:t xml:space="preserve"> and resort villages)</w:t>
      </w:r>
      <w:r w:rsidRPr="00B4251C">
        <w:rPr>
          <w:rFonts w:cstheme="minorHAnsi"/>
          <w:color w:val="333333"/>
        </w:rPr>
        <w:br/>
        <w:t>The council of an urban municipality has a mayor (elected at large) and at least two councillors. Members of council are elected to four-year terms. Some urban municipalities are divided into wards and voters elect at least one councillor for each ward.</w:t>
      </w:r>
    </w:p>
    <w:p w14:paraId="5F939F28" w14:textId="77777777" w:rsidR="00B4251C" w:rsidRPr="00B4251C" w:rsidRDefault="00B4251C" w:rsidP="00B4251C">
      <w:pPr>
        <w:numPr>
          <w:ilvl w:val="0"/>
          <w:numId w:val="1"/>
        </w:numPr>
        <w:shd w:val="clear" w:color="auto" w:fill="FFFFFF"/>
        <w:spacing w:before="100" w:beforeAutospacing="1" w:after="100" w:afterAutospacing="1" w:line="240" w:lineRule="auto"/>
        <w:rPr>
          <w:rFonts w:cstheme="minorHAnsi"/>
          <w:color w:val="333333"/>
        </w:rPr>
      </w:pPr>
      <w:r w:rsidRPr="00B4251C">
        <w:rPr>
          <w:rStyle w:val="Strong"/>
          <w:rFonts w:cstheme="minorHAnsi"/>
          <w:color w:val="333333"/>
        </w:rPr>
        <w:t>Rural</w:t>
      </w:r>
      <w:r w:rsidRPr="00B4251C">
        <w:rPr>
          <w:rFonts w:cstheme="minorHAnsi"/>
          <w:color w:val="333333"/>
        </w:rPr>
        <w:br/>
      </w:r>
      <w:proofErr w:type="spellStart"/>
      <w:r w:rsidRPr="00B4251C">
        <w:rPr>
          <w:rFonts w:cstheme="minorHAnsi"/>
          <w:color w:val="333333"/>
        </w:rPr>
        <w:t>Rural</w:t>
      </w:r>
      <w:proofErr w:type="spellEnd"/>
      <w:r w:rsidRPr="00B4251C">
        <w:rPr>
          <w:rFonts w:cstheme="minorHAnsi"/>
          <w:color w:val="333333"/>
        </w:rPr>
        <w:t xml:space="preserve"> municipalities are governed by a council consisting of a reeve and councillors that represent a numbered division within the rural municipality. Members of council are elected to four-year terms. General elections in rural municipalities are held every two years on a rotational basis.  In 2022, elections will be held for even-numbered division councillors. In 2024, general elections will be held for reeves and odd-numbered division councillors.</w:t>
      </w:r>
    </w:p>
    <w:p w14:paraId="3D4DA7E2" w14:textId="77777777" w:rsidR="00B4251C" w:rsidRPr="00B4251C" w:rsidRDefault="00B4251C" w:rsidP="00B4251C">
      <w:pPr>
        <w:numPr>
          <w:ilvl w:val="0"/>
          <w:numId w:val="1"/>
        </w:numPr>
        <w:shd w:val="clear" w:color="auto" w:fill="FFFFFF"/>
        <w:spacing w:before="100" w:beforeAutospacing="1" w:after="100" w:afterAutospacing="1" w:line="240" w:lineRule="auto"/>
        <w:rPr>
          <w:rFonts w:cstheme="minorHAnsi"/>
          <w:color w:val="333333"/>
        </w:rPr>
      </w:pPr>
      <w:r w:rsidRPr="00B4251C">
        <w:rPr>
          <w:rStyle w:val="Strong"/>
          <w:rFonts w:cstheme="minorHAnsi"/>
          <w:color w:val="333333"/>
        </w:rPr>
        <w:t>Northern </w:t>
      </w:r>
      <w:r w:rsidRPr="00B4251C">
        <w:rPr>
          <w:rFonts w:cstheme="minorHAnsi"/>
          <w:color w:val="333333"/>
        </w:rPr>
        <w:t xml:space="preserve">(towns, </w:t>
      </w:r>
      <w:proofErr w:type="gramStart"/>
      <w:r w:rsidRPr="00B4251C">
        <w:rPr>
          <w:rFonts w:cstheme="minorHAnsi"/>
          <w:color w:val="333333"/>
        </w:rPr>
        <w:t>villages</w:t>
      </w:r>
      <w:proofErr w:type="gramEnd"/>
      <w:r w:rsidRPr="00B4251C">
        <w:rPr>
          <w:rFonts w:cstheme="minorHAnsi"/>
          <w:color w:val="333333"/>
        </w:rPr>
        <w:t xml:space="preserve"> and northern hamlets)</w:t>
      </w:r>
      <w:r w:rsidRPr="00B4251C">
        <w:rPr>
          <w:rFonts w:cstheme="minorHAnsi"/>
          <w:color w:val="333333"/>
        </w:rPr>
        <w:br/>
        <w:t>The council of a northern municipality consists of a mayor and at least two councillors. Northern municipalities hold elections every four years. The election dates vary. Contact the administrator of your municipality for further information.</w:t>
      </w:r>
    </w:p>
    <w:p w14:paraId="672E6796" w14:textId="77777777" w:rsidR="00B4251C" w:rsidRPr="00B4251C" w:rsidRDefault="00B4251C" w:rsidP="00B4251C">
      <w:pPr>
        <w:numPr>
          <w:ilvl w:val="0"/>
          <w:numId w:val="1"/>
        </w:numPr>
        <w:shd w:val="clear" w:color="auto" w:fill="FFFFFF"/>
        <w:spacing w:before="100" w:beforeAutospacing="1" w:after="100" w:afterAutospacing="1" w:line="240" w:lineRule="auto"/>
        <w:rPr>
          <w:rFonts w:cstheme="minorHAnsi"/>
          <w:color w:val="333333"/>
        </w:rPr>
      </w:pPr>
      <w:r w:rsidRPr="00B4251C">
        <w:rPr>
          <w:rStyle w:val="Strong"/>
          <w:rFonts w:cstheme="minorHAnsi"/>
          <w:color w:val="333333"/>
        </w:rPr>
        <w:t>Municipal Districts</w:t>
      </w:r>
      <w:r w:rsidRPr="00B4251C">
        <w:rPr>
          <w:rFonts w:cstheme="minorHAnsi"/>
          <w:color w:val="333333"/>
        </w:rPr>
        <w:br/>
        <w:t>A municipal district is the voluntary restructuring or merger of at least one rural municipality and at least one urban municipality. When a municipal district is incorporated, the council needs to determine what election scheme they will follow (urban or rural).</w:t>
      </w:r>
    </w:p>
    <w:p w14:paraId="0D065C02" w14:textId="77777777" w:rsidR="00B4251C" w:rsidRPr="00B4251C" w:rsidRDefault="00B4251C" w:rsidP="00B4251C">
      <w:pPr>
        <w:pStyle w:val="Heading2"/>
        <w:shd w:val="clear" w:color="auto" w:fill="FFFFFF"/>
        <w:spacing w:before="0"/>
        <w:ind w:hanging="240"/>
        <w:rPr>
          <w:rFonts w:asciiTheme="minorHAnsi" w:hAnsiTheme="minorHAnsi" w:cstheme="minorHAnsi"/>
          <w:color w:val="333333"/>
          <w:sz w:val="28"/>
          <w:szCs w:val="28"/>
        </w:rPr>
      </w:pPr>
      <w:r w:rsidRPr="00B4251C">
        <w:rPr>
          <w:rFonts w:asciiTheme="minorHAnsi" w:hAnsiTheme="minorHAnsi" w:cstheme="minorHAnsi"/>
          <w:b/>
          <w:bCs/>
          <w:color w:val="333333"/>
          <w:sz w:val="28"/>
          <w:szCs w:val="28"/>
        </w:rPr>
        <w:t>2. Council Roles and Powers</w:t>
      </w:r>
    </w:p>
    <w:p w14:paraId="48047FAF" w14:textId="77777777" w:rsidR="00B4251C" w:rsidRPr="00B4251C" w:rsidRDefault="00B4251C" w:rsidP="00B4251C">
      <w:pPr>
        <w:pStyle w:val="NormalWeb"/>
        <w:shd w:val="clear" w:color="auto" w:fill="FFFFFF"/>
        <w:spacing w:before="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A municipality is the "front-line" level of government. The elected council is the governing body of the municipality. Elected officials make decisions by passing resolutions or enacting bylaws. Bylaws are the laws of the municipality.</w:t>
      </w:r>
    </w:p>
    <w:p w14:paraId="6FA336EF"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 xml:space="preserve">If elected as a member of council, you will have the opportunity to help shape the future of your municipality. If you are running with some kind of reform in mind, you will need to know what bylaws and policies are in place. Examples of local documents you may want to refer to are the meeting minutes, council procedure bylaw, code of ethics bylaw, employee code of conduct and the zoning </w:t>
      </w:r>
      <w:r w:rsidRPr="00B4251C">
        <w:rPr>
          <w:rFonts w:asciiTheme="minorHAnsi" w:hAnsiTheme="minorHAnsi" w:cstheme="minorHAnsi"/>
          <w:color w:val="333333"/>
          <w:sz w:val="22"/>
          <w:szCs w:val="22"/>
        </w:rPr>
        <w:lastRenderedPageBreak/>
        <w:t>bylaw. However, any ideas or proposed changes you have in mind cannot be achieved without the support of other council members.</w:t>
      </w:r>
    </w:p>
    <w:p w14:paraId="637F7146" w14:textId="77777777" w:rsidR="00B4251C" w:rsidRPr="00B4251C" w:rsidRDefault="00B4251C" w:rsidP="00B4251C">
      <w:pPr>
        <w:pStyle w:val="Heading3"/>
        <w:shd w:val="clear" w:color="auto" w:fill="FFFFFF"/>
        <w:rPr>
          <w:rFonts w:asciiTheme="minorHAnsi" w:hAnsiTheme="minorHAnsi" w:cstheme="minorHAnsi"/>
          <w:b/>
          <w:bCs/>
          <w:color w:val="333333"/>
          <w:sz w:val="22"/>
          <w:szCs w:val="22"/>
        </w:rPr>
      </w:pPr>
      <w:r w:rsidRPr="00B4251C">
        <w:rPr>
          <w:rFonts w:asciiTheme="minorHAnsi" w:hAnsiTheme="minorHAnsi" w:cstheme="minorHAnsi"/>
          <w:b/>
          <w:bCs/>
          <w:color w:val="333333"/>
          <w:sz w:val="22"/>
          <w:szCs w:val="22"/>
        </w:rPr>
        <w:t>Council's Role</w:t>
      </w:r>
    </w:p>
    <w:p w14:paraId="2B296D69"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Municipal council derives its authority from </w:t>
      </w:r>
      <w:r w:rsidRPr="00B4251C">
        <w:rPr>
          <w:rStyle w:val="Emphasis"/>
          <w:rFonts w:asciiTheme="minorHAnsi" w:hAnsiTheme="minorHAnsi" w:cstheme="minorHAnsi"/>
          <w:color w:val="333333"/>
          <w:sz w:val="22"/>
          <w:szCs w:val="22"/>
        </w:rPr>
        <w:t>The Municipalities Act</w:t>
      </w:r>
      <w:r w:rsidRPr="00B4251C">
        <w:rPr>
          <w:rFonts w:asciiTheme="minorHAnsi" w:hAnsiTheme="minorHAnsi" w:cstheme="minorHAnsi"/>
          <w:color w:val="333333"/>
          <w:sz w:val="22"/>
          <w:szCs w:val="22"/>
        </w:rPr>
        <w:t>, </w:t>
      </w:r>
      <w:r w:rsidRPr="00B4251C">
        <w:rPr>
          <w:rStyle w:val="Emphasis"/>
          <w:rFonts w:asciiTheme="minorHAnsi" w:hAnsiTheme="minorHAnsi" w:cstheme="minorHAnsi"/>
          <w:color w:val="333333"/>
          <w:sz w:val="22"/>
          <w:szCs w:val="22"/>
        </w:rPr>
        <w:t>The Cities Act</w:t>
      </w:r>
      <w:r w:rsidRPr="00B4251C">
        <w:rPr>
          <w:rFonts w:asciiTheme="minorHAnsi" w:hAnsiTheme="minorHAnsi" w:cstheme="minorHAnsi"/>
          <w:color w:val="333333"/>
          <w:sz w:val="22"/>
          <w:szCs w:val="22"/>
        </w:rPr>
        <w:t> or </w:t>
      </w:r>
      <w:r w:rsidRPr="00B4251C">
        <w:rPr>
          <w:rStyle w:val="Emphasis"/>
          <w:rFonts w:asciiTheme="minorHAnsi" w:hAnsiTheme="minorHAnsi" w:cstheme="minorHAnsi"/>
          <w:color w:val="333333"/>
          <w:sz w:val="22"/>
          <w:szCs w:val="22"/>
        </w:rPr>
        <w:t>The Northern Municipalities Act, 2010</w:t>
      </w:r>
      <w:r w:rsidRPr="00B4251C">
        <w:rPr>
          <w:rFonts w:asciiTheme="minorHAnsi" w:hAnsiTheme="minorHAnsi" w:cstheme="minorHAnsi"/>
          <w:color w:val="333333"/>
          <w:sz w:val="22"/>
          <w:szCs w:val="22"/>
        </w:rPr>
        <w:t>. Council's main role is to make decisions about the services the municipality provides to its citizens. Council establishes policies about what essential core services to provide, how those services will be delivered and at what levels, such as:</w:t>
      </w:r>
    </w:p>
    <w:p w14:paraId="6F572CF5"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Roads and </w:t>
      </w:r>
      <w:proofErr w:type="gramStart"/>
      <w:r w:rsidRPr="00B4251C">
        <w:rPr>
          <w:rFonts w:cstheme="minorHAnsi"/>
          <w:color w:val="333333"/>
        </w:rPr>
        <w:t>transportation;</w:t>
      </w:r>
      <w:proofErr w:type="gramEnd"/>
    </w:p>
    <w:p w14:paraId="7E64AEB5"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Water treatment and sewer </w:t>
      </w:r>
      <w:proofErr w:type="gramStart"/>
      <w:r w:rsidRPr="00B4251C">
        <w:rPr>
          <w:rFonts w:cstheme="minorHAnsi"/>
          <w:color w:val="333333"/>
        </w:rPr>
        <w:t>facilities;</w:t>
      </w:r>
      <w:proofErr w:type="gramEnd"/>
    </w:p>
    <w:p w14:paraId="778F51C2"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Snow and garbage </w:t>
      </w:r>
      <w:proofErr w:type="gramStart"/>
      <w:r w:rsidRPr="00B4251C">
        <w:rPr>
          <w:rFonts w:cstheme="minorHAnsi"/>
          <w:color w:val="333333"/>
        </w:rPr>
        <w:t>removal;</w:t>
      </w:r>
      <w:proofErr w:type="gramEnd"/>
    </w:p>
    <w:p w14:paraId="504070FE"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Recreation facilities and </w:t>
      </w:r>
      <w:proofErr w:type="gramStart"/>
      <w:r w:rsidRPr="00B4251C">
        <w:rPr>
          <w:rFonts w:cstheme="minorHAnsi"/>
          <w:color w:val="333333"/>
        </w:rPr>
        <w:t>programs;</w:t>
      </w:r>
      <w:proofErr w:type="gramEnd"/>
    </w:p>
    <w:p w14:paraId="533BA14E"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Land use planning and economic </w:t>
      </w:r>
      <w:proofErr w:type="gramStart"/>
      <w:r w:rsidRPr="00B4251C">
        <w:rPr>
          <w:rFonts w:cstheme="minorHAnsi"/>
          <w:color w:val="333333"/>
        </w:rPr>
        <w:t>development;</w:t>
      </w:r>
      <w:proofErr w:type="gramEnd"/>
    </w:p>
    <w:p w14:paraId="31A80FCB"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Building code </w:t>
      </w:r>
      <w:proofErr w:type="gramStart"/>
      <w:r w:rsidRPr="00B4251C">
        <w:rPr>
          <w:rFonts w:cstheme="minorHAnsi"/>
          <w:color w:val="333333"/>
        </w:rPr>
        <w:t>regulations;</w:t>
      </w:r>
      <w:proofErr w:type="gramEnd"/>
    </w:p>
    <w:p w14:paraId="1772AC26"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Crime </w:t>
      </w:r>
      <w:proofErr w:type="gramStart"/>
      <w:r w:rsidRPr="00B4251C">
        <w:rPr>
          <w:rFonts w:cstheme="minorHAnsi"/>
          <w:color w:val="333333"/>
        </w:rPr>
        <w:t>prevention;</w:t>
      </w:r>
      <w:proofErr w:type="gramEnd"/>
    </w:p>
    <w:p w14:paraId="2542F9A2"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Fire </w:t>
      </w:r>
      <w:proofErr w:type="gramStart"/>
      <w:r w:rsidRPr="00B4251C">
        <w:rPr>
          <w:rFonts w:cstheme="minorHAnsi"/>
          <w:color w:val="333333"/>
        </w:rPr>
        <w:t>prevention;</w:t>
      </w:r>
      <w:proofErr w:type="gramEnd"/>
    </w:p>
    <w:p w14:paraId="156F8ECD"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Animal control; and</w:t>
      </w:r>
    </w:p>
    <w:p w14:paraId="73C604DE" w14:textId="77777777" w:rsidR="00B4251C" w:rsidRPr="00B4251C" w:rsidRDefault="00B4251C" w:rsidP="00B4251C">
      <w:pPr>
        <w:numPr>
          <w:ilvl w:val="0"/>
          <w:numId w:val="2"/>
        </w:numPr>
        <w:shd w:val="clear" w:color="auto" w:fill="FFFFFF"/>
        <w:spacing w:before="100" w:beforeAutospacing="1" w:after="100" w:afterAutospacing="1" w:line="240" w:lineRule="auto"/>
        <w:rPr>
          <w:rFonts w:cstheme="minorHAnsi"/>
          <w:color w:val="333333"/>
        </w:rPr>
      </w:pPr>
      <w:r w:rsidRPr="00B4251C">
        <w:rPr>
          <w:rFonts w:cstheme="minorHAnsi"/>
          <w:color w:val="333333"/>
        </w:rPr>
        <w:t>Emergency planning.</w:t>
      </w:r>
    </w:p>
    <w:p w14:paraId="0EB5B3E9"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 xml:space="preserve">The municipal administrator (or administration) is then charged with implementing those policies. Council relies on the support, </w:t>
      </w:r>
      <w:proofErr w:type="gramStart"/>
      <w:r w:rsidRPr="00B4251C">
        <w:rPr>
          <w:rFonts w:asciiTheme="minorHAnsi" w:hAnsiTheme="minorHAnsi" w:cstheme="minorHAnsi"/>
          <w:color w:val="333333"/>
          <w:sz w:val="22"/>
          <w:szCs w:val="22"/>
        </w:rPr>
        <w:t>advice</w:t>
      </w:r>
      <w:proofErr w:type="gramEnd"/>
      <w:r w:rsidRPr="00B4251C">
        <w:rPr>
          <w:rFonts w:asciiTheme="minorHAnsi" w:hAnsiTheme="minorHAnsi" w:cstheme="minorHAnsi"/>
          <w:color w:val="333333"/>
          <w:sz w:val="22"/>
          <w:szCs w:val="22"/>
        </w:rPr>
        <w:t xml:space="preserve"> and assistance of the administration throughout the decision-making process.</w:t>
      </w:r>
    </w:p>
    <w:p w14:paraId="6BC39D7A" w14:textId="77777777" w:rsidR="00B4251C" w:rsidRPr="00B4251C" w:rsidRDefault="00B4251C" w:rsidP="00B4251C">
      <w:pPr>
        <w:pStyle w:val="Heading3"/>
        <w:shd w:val="clear" w:color="auto" w:fill="FFFFFF"/>
        <w:rPr>
          <w:rFonts w:asciiTheme="minorHAnsi" w:hAnsiTheme="minorHAnsi" w:cstheme="minorHAnsi"/>
          <w:b/>
          <w:bCs/>
          <w:color w:val="333333"/>
          <w:sz w:val="22"/>
          <w:szCs w:val="22"/>
        </w:rPr>
      </w:pPr>
      <w:r w:rsidRPr="00B4251C">
        <w:rPr>
          <w:rFonts w:asciiTheme="minorHAnsi" w:hAnsiTheme="minorHAnsi" w:cstheme="minorHAnsi"/>
          <w:b/>
          <w:bCs/>
          <w:color w:val="333333"/>
          <w:sz w:val="22"/>
          <w:szCs w:val="22"/>
        </w:rPr>
        <w:t>Council's Power</w:t>
      </w:r>
    </w:p>
    <w:p w14:paraId="4A7D3520"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Municipalities have "natural person" powers (with some limitations) and governmental powers (which are those specifically authorized by legislation).</w:t>
      </w:r>
    </w:p>
    <w:p w14:paraId="406BE45E"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 xml:space="preserve">Natural person powers mean that a municipality has the same privileges as an ordinary citizen and can take actions not explicitly set out in legislation. Examples of such powers may include </w:t>
      </w:r>
      <w:proofErr w:type="gramStart"/>
      <w:r w:rsidRPr="00B4251C">
        <w:rPr>
          <w:rFonts w:asciiTheme="minorHAnsi" w:hAnsiTheme="minorHAnsi" w:cstheme="minorHAnsi"/>
          <w:color w:val="333333"/>
          <w:sz w:val="22"/>
          <w:szCs w:val="22"/>
        </w:rPr>
        <w:t>entering into</w:t>
      </w:r>
      <w:proofErr w:type="gramEnd"/>
      <w:r w:rsidRPr="00B4251C">
        <w:rPr>
          <w:rFonts w:asciiTheme="minorHAnsi" w:hAnsiTheme="minorHAnsi" w:cstheme="minorHAnsi"/>
          <w:color w:val="333333"/>
          <w:sz w:val="22"/>
          <w:szCs w:val="22"/>
        </w:rPr>
        <w:t xml:space="preserve"> contracts, hiring staff and acquiring property. These examples may have limitations such as road maintenance agreements.</w:t>
      </w:r>
    </w:p>
    <w:p w14:paraId="0624B887"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Governmental powers are required by legislation that only council has the authority to enact. Examples of such powers are taxation and bylaws.</w:t>
      </w:r>
    </w:p>
    <w:p w14:paraId="49C7C65E"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lastRenderedPageBreak/>
        <w:t>For more information about the acts governing Saskatchewan's municipal legislation, visit the </w:t>
      </w:r>
      <w:hyperlink r:id="rId6" w:anchor="/freelaw" w:history="1">
        <w:r w:rsidRPr="00B4251C">
          <w:rPr>
            <w:rStyle w:val="Hyperlink"/>
            <w:rFonts w:asciiTheme="minorHAnsi" w:eastAsiaTheme="majorEastAsia" w:hAnsiTheme="minorHAnsi" w:cstheme="minorHAnsi"/>
            <w:color w:val="00558C"/>
            <w:sz w:val="22"/>
            <w:szCs w:val="22"/>
          </w:rPr>
          <w:t>Publications Centre</w:t>
        </w:r>
      </w:hyperlink>
      <w:r w:rsidRPr="00B4251C">
        <w:rPr>
          <w:rFonts w:asciiTheme="minorHAnsi" w:hAnsiTheme="minorHAnsi" w:cstheme="minorHAnsi"/>
          <w:color w:val="333333"/>
          <w:sz w:val="22"/>
          <w:szCs w:val="22"/>
        </w:rPr>
        <w:t>.</w:t>
      </w:r>
    </w:p>
    <w:p w14:paraId="7F573D17" w14:textId="77777777" w:rsidR="00B4251C" w:rsidRPr="00B4251C" w:rsidRDefault="00B4251C" w:rsidP="00B4251C">
      <w:pPr>
        <w:pStyle w:val="Heading2"/>
        <w:shd w:val="clear" w:color="auto" w:fill="FFFFFF"/>
        <w:spacing w:before="0"/>
        <w:ind w:hanging="240"/>
        <w:rPr>
          <w:rFonts w:asciiTheme="minorHAnsi" w:hAnsiTheme="minorHAnsi" w:cstheme="minorHAnsi"/>
          <w:color w:val="333333"/>
          <w:sz w:val="28"/>
          <w:szCs w:val="28"/>
        </w:rPr>
      </w:pPr>
      <w:r w:rsidRPr="00B4251C">
        <w:rPr>
          <w:rFonts w:asciiTheme="minorHAnsi" w:hAnsiTheme="minorHAnsi" w:cstheme="minorHAnsi"/>
          <w:b/>
          <w:bCs/>
          <w:color w:val="333333"/>
          <w:sz w:val="28"/>
          <w:szCs w:val="28"/>
        </w:rPr>
        <w:t>3. Time Commitment</w:t>
      </w:r>
    </w:p>
    <w:p w14:paraId="50CF999C" w14:textId="77777777" w:rsidR="00B4251C" w:rsidRPr="00B4251C" w:rsidRDefault="00B4251C" w:rsidP="00B4251C">
      <w:pPr>
        <w:pStyle w:val="NormalWeb"/>
        <w:shd w:val="clear" w:color="auto" w:fill="FFFFFF"/>
        <w:spacing w:before="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 xml:space="preserve">Being elected to your local council means a </w:t>
      </w:r>
      <w:proofErr w:type="gramStart"/>
      <w:r w:rsidRPr="00B4251C">
        <w:rPr>
          <w:rFonts w:asciiTheme="minorHAnsi" w:hAnsiTheme="minorHAnsi" w:cstheme="minorHAnsi"/>
          <w:color w:val="333333"/>
          <w:sz w:val="22"/>
          <w:szCs w:val="22"/>
        </w:rPr>
        <w:t>big time</w:t>
      </w:r>
      <w:proofErr w:type="gramEnd"/>
      <w:r w:rsidRPr="00B4251C">
        <w:rPr>
          <w:rFonts w:asciiTheme="minorHAnsi" w:hAnsiTheme="minorHAnsi" w:cstheme="minorHAnsi"/>
          <w:color w:val="333333"/>
          <w:sz w:val="22"/>
          <w:szCs w:val="22"/>
        </w:rPr>
        <w:t xml:space="preserve"> commitment on your part. It's important not to underestimate the amount of time and dedication required to be an effective member of council, especially if you have a full-time job as well.</w:t>
      </w:r>
    </w:p>
    <w:p w14:paraId="4744D20F"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 xml:space="preserve">If elected, you will serve a four-year term. During that </w:t>
      </w:r>
      <w:proofErr w:type="gramStart"/>
      <w:r w:rsidRPr="00B4251C">
        <w:rPr>
          <w:rFonts w:asciiTheme="minorHAnsi" w:hAnsiTheme="minorHAnsi" w:cstheme="minorHAnsi"/>
          <w:color w:val="333333"/>
          <w:sz w:val="22"/>
          <w:szCs w:val="22"/>
        </w:rPr>
        <w:t>time</w:t>
      </w:r>
      <w:proofErr w:type="gramEnd"/>
      <w:r w:rsidRPr="00B4251C">
        <w:rPr>
          <w:rFonts w:asciiTheme="minorHAnsi" w:hAnsiTheme="minorHAnsi" w:cstheme="minorHAnsi"/>
          <w:color w:val="333333"/>
          <w:sz w:val="22"/>
          <w:szCs w:val="22"/>
        </w:rPr>
        <w:t xml:space="preserve"> you should plan to attend the following:</w:t>
      </w:r>
    </w:p>
    <w:p w14:paraId="363B61DE" w14:textId="77777777" w:rsidR="00B4251C" w:rsidRPr="00B4251C" w:rsidRDefault="00B4251C" w:rsidP="00B4251C">
      <w:pPr>
        <w:numPr>
          <w:ilvl w:val="0"/>
          <w:numId w:val="3"/>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regular and special council </w:t>
      </w:r>
      <w:proofErr w:type="gramStart"/>
      <w:r w:rsidRPr="00B4251C">
        <w:rPr>
          <w:rFonts w:cstheme="minorHAnsi"/>
          <w:color w:val="333333"/>
        </w:rPr>
        <w:t>meetings;</w:t>
      </w:r>
      <w:proofErr w:type="gramEnd"/>
    </w:p>
    <w:p w14:paraId="1F264204" w14:textId="77777777" w:rsidR="00B4251C" w:rsidRPr="00B4251C" w:rsidRDefault="00B4251C" w:rsidP="00B4251C">
      <w:pPr>
        <w:numPr>
          <w:ilvl w:val="0"/>
          <w:numId w:val="3"/>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meetings of council </w:t>
      </w:r>
      <w:proofErr w:type="gramStart"/>
      <w:r w:rsidRPr="00B4251C">
        <w:rPr>
          <w:rFonts w:cstheme="minorHAnsi"/>
          <w:color w:val="333333"/>
        </w:rPr>
        <w:t>committees;</w:t>
      </w:r>
      <w:proofErr w:type="gramEnd"/>
    </w:p>
    <w:p w14:paraId="19BF480E" w14:textId="77777777" w:rsidR="00B4251C" w:rsidRPr="00B4251C" w:rsidRDefault="00B4251C" w:rsidP="00B4251C">
      <w:pPr>
        <w:numPr>
          <w:ilvl w:val="0"/>
          <w:numId w:val="3"/>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meetings of other boards and agencies as a representative of </w:t>
      </w:r>
      <w:proofErr w:type="gramStart"/>
      <w:r w:rsidRPr="00B4251C">
        <w:rPr>
          <w:rFonts w:cstheme="minorHAnsi"/>
          <w:color w:val="333333"/>
        </w:rPr>
        <w:t>council;</w:t>
      </w:r>
      <w:proofErr w:type="gramEnd"/>
    </w:p>
    <w:p w14:paraId="5A3C0831" w14:textId="77777777" w:rsidR="00B4251C" w:rsidRPr="00B4251C" w:rsidRDefault="00B4251C" w:rsidP="00B4251C">
      <w:pPr>
        <w:numPr>
          <w:ilvl w:val="0"/>
          <w:numId w:val="3"/>
        </w:numPr>
        <w:shd w:val="clear" w:color="auto" w:fill="FFFFFF"/>
        <w:spacing w:before="100" w:beforeAutospacing="1" w:after="100" w:afterAutospacing="1" w:line="240" w:lineRule="auto"/>
        <w:rPr>
          <w:rFonts w:cstheme="minorHAnsi"/>
          <w:color w:val="333333"/>
        </w:rPr>
      </w:pPr>
      <w:r w:rsidRPr="00B4251C">
        <w:rPr>
          <w:rFonts w:cstheme="minorHAnsi"/>
          <w:color w:val="333333"/>
        </w:rPr>
        <w:t>conferences, seminars, workshops, and conventions for training and discussion; and</w:t>
      </w:r>
    </w:p>
    <w:p w14:paraId="4C13281A" w14:textId="77777777" w:rsidR="00B4251C" w:rsidRPr="00B4251C" w:rsidRDefault="00B4251C" w:rsidP="00B4251C">
      <w:pPr>
        <w:numPr>
          <w:ilvl w:val="0"/>
          <w:numId w:val="3"/>
        </w:numPr>
        <w:shd w:val="clear" w:color="auto" w:fill="FFFFFF"/>
        <w:spacing w:before="100" w:beforeAutospacing="1" w:after="100" w:afterAutospacing="1" w:line="240" w:lineRule="auto"/>
        <w:rPr>
          <w:rFonts w:cstheme="minorHAnsi"/>
          <w:color w:val="333333"/>
        </w:rPr>
      </w:pPr>
      <w:r w:rsidRPr="00B4251C">
        <w:rPr>
          <w:rFonts w:cstheme="minorHAnsi"/>
          <w:color w:val="333333"/>
        </w:rPr>
        <w:t>events that promote or represent your municipality.</w:t>
      </w:r>
    </w:p>
    <w:p w14:paraId="15F6414B"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 xml:space="preserve">You may also need to spend a significant amount of time talking to the public, businesses, colleagues in other municipalities, municipal </w:t>
      </w:r>
      <w:proofErr w:type="gramStart"/>
      <w:r w:rsidRPr="00B4251C">
        <w:rPr>
          <w:rFonts w:asciiTheme="minorHAnsi" w:hAnsiTheme="minorHAnsi" w:cstheme="minorHAnsi"/>
          <w:color w:val="333333"/>
          <w:sz w:val="22"/>
          <w:szCs w:val="22"/>
        </w:rPr>
        <w:t>staff</w:t>
      </w:r>
      <w:proofErr w:type="gramEnd"/>
      <w:r w:rsidRPr="00B4251C">
        <w:rPr>
          <w:rFonts w:asciiTheme="minorHAnsi" w:hAnsiTheme="minorHAnsi" w:cstheme="minorHAnsi"/>
          <w:color w:val="333333"/>
          <w:sz w:val="22"/>
          <w:szCs w:val="22"/>
        </w:rPr>
        <w:t xml:space="preserve"> and your administrator. Continuing interaction with these groups is an essential part of making an informed decision as a council member.</w:t>
      </w:r>
    </w:p>
    <w:p w14:paraId="79AFFEA5" w14:textId="77777777" w:rsidR="00B4251C" w:rsidRPr="00B4251C" w:rsidRDefault="00B4251C" w:rsidP="00B4251C">
      <w:pPr>
        <w:pStyle w:val="Heading2"/>
        <w:shd w:val="clear" w:color="auto" w:fill="FFFFFF"/>
        <w:spacing w:before="0"/>
        <w:ind w:hanging="240"/>
        <w:rPr>
          <w:rFonts w:asciiTheme="minorHAnsi" w:hAnsiTheme="minorHAnsi" w:cstheme="minorHAnsi"/>
          <w:color w:val="333333"/>
          <w:sz w:val="28"/>
          <w:szCs w:val="28"/>
        </w:rPr>
      </w:pPr>
      <w:r w:rsidRPr="00B4251C">
        <w:rPr>
          <w:rFonts w:asciiTheme="minorHAnsi" w:hAnsiTheme="minorHAnsi" w:cstheme="minorHAnsi"/>
          <w:b/>
          <w:bCs/>
          <w:color w:val="333333"/>
          <w:sz w:val="28"/>
          <w:szCs w:val="28"/>
        </w:rPr>
        <w:t>4. Running for Municipal Office</w:t>
      </w:r>
    </w:p>
    <w:p w14:paraId="6FC8FEAE" w14:textId="77777777" w:rsidR="00B4251C" w:rsidRPr="00B4251C" w:rsidRDefault="00B4251C" w:rsidP="00B4251C">
      <w:pPr>
        <w:pStyle w:val="NormalWeb"/>
        <w:shd w:val="clear" w:color="auto" w:fill="FFFFFF"/>
        <w:spacing w:before="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It's not crucial to have education or experience in a government setting to run as a candidate. You likely have skills, knowledge and abilities that are transferable to the elected official's role.</w:t>
      </w:r>
    </w:p>
    <w:p w14:paraId="0CDF4FAD"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You may want to undertake a self-assessment of your skills prior to running for elected office.</w:t>
      </w:r>
    </w:p>
    <w:p w14:paraId="6E005A11"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Think about your:</w:t>
      </w:r>
    </w:p>
    <w:p w14:paraId="1E8C1D30" w14:textId="77777777" w:rsidR="00B4251C" w:rsidRPr="00B4251C" w:rsidRDefault="00B4251C" w:rsidP="00B4251C">
      <w:pPr>
        <w:numPr>
          <w:ilvl w:val="0"/>
          <w:numId w:val="4"/>
        </w:numPr>
        <w:shd w:val="clear" w:color="auto" w:fill="FFFFFF"/>
        <w:spacing w:before="100" w:beforeAutospacing="1" w:after="100" w:afterAutospacing="1" w:line="240" w:lineRule="auto"/>
        <w:rPr>
          <w:rFonts w:cstheme="minorHAnsi"/>
          <w:color w:val="333333"/>
        </w:rPr>
      </w:pPr>
      <w:r w:rsidRPr="00B4251C">
        <w:rPr>
          <w:rFonts w:cstheme="minorHAnsi"/>
          <w:color w:val="333333"/>
        </w:rPr>
        <w:t>volunteer experience</w:t>
      </w:r>
    </w:p>
    <w:p w14:paraId="00487A35" w14:textId="77777777" w:rsidR="00B4251C" w:rsidRPr="00B4251C" w:rsidRDefault="00B4251C" w:rsidP="00B4251C">
      <w:pPr>
        <w:numPr>
          <w:ilvl w:val="0"/>
          <w:numId w:val="4"/>
        </w:numPr>
        <w:shd w:val="clear" w:color="auto" w:fill="FFFFFF"/>
        <w:spacing w:before="100" w:beforeAutospacing="1" w:after="100" w:afterAutospacing="1" w:line="240" w:lineRule="auto"/>
        <w:rPr>
          <w:rFonts w:cstheme="minorHAnsi"/>
          <w:color w:val="333333"/>
        </w:rPr>
      </w:pPr>
      <w:r w:rsidRPr="00B4251C">
        <w:rPr>
          <w:rFonts w:cstheme="minorHAnsi"/>
          <w:color w:val="333333"/>
        </w:rPr>
        <w:t>community involvement</w:t>
      </w:r>
    </w:p>
    <w:p w14:paraId="7784E678" w14:textId="77777777" w:rsidR="00B4251C" w:rsidRPr="00B4251C" w:rsidRDefault="00B4251C" w:rsidP="00B4251C">
      <w:pPr>
        <w:numPr>
          <w:ilvl w:val="0"/>
          <w:numId w:val="4"/>
        </w:numPr>
        <w:shd w:val="clear" w:color="auto" w:fill="FFFFFF"/>
        <w:spacing w:before="100" w:beforeAutospacing="1" w:after="100" w:afterAutospacing="1" w:line="240" w:lineRule="auto"/>
        <w:rPr>
          <w:rFonts w:cstheme="minorHAnsi"/>
          <w:color w:val="333333"/>
        </w:rPr>
      </w:pPr>
      <w:r w:rsidRPr="00B4251C">
        <w:rPr>
          <w:rFonts w:cstheme="minorHAnsi"/>
          <w:color w:val="333333"/>
        </w:rPr>
        <w:t>work experience</w:t>
      </w:r>
    </w:p>
    <w:p w14:paraId="408A71AC" w14:textId="77777777" w:rsidR="00B4251C" w:rsidRPr="00B4251C" w:rsidRDefault="00B4251C" w:rsidP="00B4251C">
      <w:pPr>
        <w:numPr>
          <w:ilvl w:val="0"/>
          <w:numId w:val="4"/>
        </w:numPr>
        <w:shd w:val="clear" w:color="auto" w:fill="FFFFFF"/>
        <w:spacing w:before="100" w:beforeAutospacing="1" w:after="100" w:afterAutospacing="1" w:line="240" w:lineRule="auto"/>
        <w:rPr>
          <w:rFonts w:cstheme="minorHAnsi"/>
          <w:color w:val="333333"/>
        </w:rPr>
      </w:pPr>
      <w:r w:rsidRPr="00B4251C">
        <w:rPr>
          <w:rFonts w:cstheme="minorHAnsi"/>
          <w:color w:val="333333"/>
        </w:rPr>
        <w:t>membership in different organizations</w:t>
      </w:r>
    </w:p>
    <w:p w14:paraId="1A37A0E3" w14:textId="77777777" w:rsidR="00B4251C" w:rsidRPr="00B4251C" w:rsidRDefault="00B4251C" w:rsidP="00B4251C">
      <w:pPr>
        <w:numPr>
          <w:ilvl w:val="0"/>
          <w:numId w:val="4"/>
        </w:numPr>
        <w:shd w:val="clear" w:color="auto" w:fill="FFFFFF"/>
        <w:spacing w:before="100" w:beforeAutospacing="1" w:after="100" w:afterAutospacing="1" w:line="240" w:lineRule="auto"/>
        <w:rPr>
          <w:rFonts w:cstheme="minorHAnsi"/>
          <w:color w:val="333333"/>
        </w:rPr>
      </w:pPr>
      <w:r w:rsidRPr="00B4251C">
        <w:rPr>
          <w:rFonts w:cstheme="minorHAnsi"/>
          <w:color w:val="333333"/>
        </w:rPr>
        <w:t>family life</w:t>
      </w:r>
    </w:p>
    <w:p w14:paraId="6323F04A"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Often your experiences have taught you how to:</w:t>
      </w:r>
    </w:p>
    <w:p w14:paraId="74C64030" w14:textId="77777777" w:rsidR="00B4251C" w:rsidRPr="00B4251C" w:rsidRDefault="00B4251C" w:rsidP="00B4251C">
      <w:pPr>
        <w:numPr>
          <w:ilvl w:val="0"/>
          <w:numId w:val="5"/>
        </w:numPr>
        <w:shd w:val="clear" w:color="auto" w:fill="FFFFFF"/>
        <w:spacing w:before="100" w:beforeAutospacing="1" w:after="100" w:afterAutospacing="1" w:line="240" w:lineRule="auto"/>
        <w:rPr>
          <w:rFonts w:cstheme="minorHAnsi"/>
          <w:color w:val="333333"/>
        </w:rPr>
      </w:pPr>
      <w:r w:rsidRPr="00B4251C">
        <w:rPr>
          <w:rFonts w:cstheme="minorHAnsi"/>
          <w:color w:val="333333"/>
        </w:rPr>
        <w:t>work as part of a team</w:t>
      </w:r>
    </w:p>
    <w:p w14:paraId="7499748F" w14:textId="77777777" w:rsidR="00B4251C" w:rsidRPr="00B4251C" w:rsidRDefault="00B4251C" w:rsidP="00B4251C">
      <w:pPr>
        <w:numPr>
          <w:ilvl w:val="0"/>
          <w:numId w:val="5"/>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organize and </w:t>
      </w:r>
      <w:proofErr w:type="gramStart"/>
      <w:r w:rsidRPr="00B4251C">
        <w:rPr>
          <w:rFonts w:cstheme="minorHAnsi"/>
          <w:color w:val="333333"/>
        </w:rPr>
        <w:t>prioritize</w:t>
      </w:r>
      <w:proofErr w:type="gramEnd"/>
    </w:p>
    <w:p w14:paraId="3E198D5B" w14:textId="77777777" w:rsidR="00B4251C" w:rsidRPr="00B4251C" w:rsidRDefault="00B4251C" w:rsidP="00B4251C">
      <w:pPr>
        <w:numPr>
          <w:ilvl w:val="0"/>
          <w:numId w:val="5"/>
        </w:numPr>
        <w:shd w:val="clear" w:color="auto" w:fill="FFFFFF"/>
        <w:spacing w:before="100" w:beforeAutospacing="1" w:after="100" w:afterAutospacing="1" w:line="240" w:lineRule="auto"/>
        <w:rPr>
          <w:rFonts w:cstheme="minorHAnsi"/>
          <w:color w:val="333333"/>
        </w:rPr>
      </w:pPr>
      <w:r w:rsidRPr="00B4251C">
        <w:rPr>
          <w:rFonts w:cstheme="minorHAnsi"/>
          <w:color w:val="333333"/>
        </w:rPr>
        <w:t xml:space="preserve">make </w:t>
      </w:r>
      <w:proofErr w:type="gramStart"/>
      <w:r w:rsidRPr="00B4251C">
        <w:rPr>
          <w:rFonts w:cstheme="minorHAnsi"/>
          <w:color w:val="333333"/>
        </w:rPr>
        <w:t>decisions</w:t>
      </w:r>
      <w:proofErr w:type="gramEnd"/>
    </w:p>
    <w:p w14:paraId="7550BC30" w14:textId="77777777" w:rsidR="00B4251C" w:rsidRPr="00B4251C" w:rsidRDefault="00B4251C" w:rsidP="00B4251C">
      <w:pPr>
        <w:numPr>
          <w:ilvl w:val="0"/>
          <w:numId w:val="5"/>
        </w:numPr>
        <w:shd w:val="clear" w:color="auto" w:fill="FFFFFF"/>
        <w:spacing w:before="100" w:beforeAutospacing="1" w:after="100" w:afterAutospacing="1" w:line="240" w:lineRule="auto"/>
        <w:rPr>
          <w:rFonts w:cstheme="minorHAnsi"/>
          <w:color w:val="333333"/>
        </w:rPr>
      </w:pPr>
      <w:r w:rsidRPr="00B4251C">
        <w:rPr>
          <w:rFonts w:cstheme="minorHAnsi"/>
          <w:color w:val="333333"/>
        </w:rPr>
        <w:lastRenderedPageBreak/>
        <w:t>debate</w:t>
      </w:r>
    </w:p>
    <w:p w14:paraId="35507F5D" w14:textId="77777777" w:rsidR="00B4251C" w:rsidRPr="00B4251C" w:rsidRDefault="00B4251C" w:rsidP="00B4251C">
      <w:pPr>
        <w:numPr>
          <w:ilvl w:val="0"/>
          <w:numId w:val="5"/>
        </w:numPr>
        <w:shd w:val="clear" w:color="auto" w:fill="FFFFFF"/>
        <w:spacing w:before="100" w:beforeAutospacing="1" w:after="100" w:afterAutospacing="1" w:line="240" w:lineRule="auto"/>
        <w:rPr>
          <w:rFonts w:cstheme="minorHAnsi"/>
          <w:color w:val="333333"/>
        </w:rPr>
      </w:pPr>
      <w:r w:rsidRPr="00B4251C">
        <w:rPr>
          <w:rFonts w:cstheme="minorHAnsi"/>
          <w:color w:val="333333"/>
        </w:rPr>
        <w:t>lead</w:t>
      </w:r>
    </w:p>
    <w:p w14:paraId="3CDACC64" w14:textId="77777777" w:rsidR="00B4251C" w:rsidRDefault="00B4251C" w:rsidP="00B4251C">
      <w:pPr>
        <w:pStyle w:val="Heading2"/>
        <w:shd w:val="clear" w:color="auto" w:fill="FFFFFF"/>
        <w:spacing w:before="0"/>
        <w:ind w:hanging="240"/>
        <w:rPr>
          <w:rFonts w:asciiTheme="minorHAnsi" w:hAnsiTheme="minorHAnsi" w:cstheme="minorHAnsi"/>
          <w:b/>
          <w:bCs/>
          <w:color w:val="333333"/>
          <w:sz w:val="28"/>
          <w:szCs w:val="28"/>
        </w:rPr>
      </w:pPr>
      <w:r w:rsidRPr="00B4251C">
        <w:rPr>
          <w:rFonts w:asciiTheme="minorHAnsi" w:hAnsiTheme="minorHAnsi" w:cstheme="minorHAnsi"/>
          <w:b/>
          <w:bCs/>
          <w:color w:val="333333"/>
          <w:sz w:val="28"/>
          <w:szCs w:val="28"/>
        </w:rPr>
        <w:t>5. Government Employees Seeking Nomination as a Candidate or Becoming a Candidate</w:t>
      </w:r>
    </w:p>
    <w:p w14:paraId="528348B7" w14:textId="77777777" w:rsidR="00B4251C" w:rsidRPr="00B4251C" w:rsidRDefault="00B4251C" w:rsidP="00B4251C"/>
    <w:p w14:paraId="30DFE6DB" w14:textId="77777777" w:rsidR="00B4251C" w:rsidRPr="00B4251C" w:rsidRDefault="00B4251C" w:rsidP="00B4251C">
      <w:pPr>
        <w:pStyle w:val="Heading3"/>
        <w:shd w:val="clear" w:color="auto" w:fill="FFFFFF"/>
        <w:rPr>
          <w:rFonts w:asciiTheme="minorHAnsi" w:hAnsiTheme="minorHAnsi" w:cstheme="minorHAnsi"/>
          <w:b/>
          <w:bCs/>
          <w:color w:val="333333"/>
          <w:sz w:val="22"/>
          <w:szCs w:val="22"/>
        </w:rPr>
      </w:pPr>
      <w:r w:rsidRPr="00B4251C">
        <w:rPr>
          <w:rFonts w:asciiTheme="minorHAnsi" w:hAnsiTheme="minorHAnsi" w:cstheme="minorHAnsi"/>
          <w:b/>
          <w:bCs/>
          <w:color w:val="333333"/>
          <w:sz w:val="22"/>
          <w:szCs w:val="22"/>
        </w:rPr>
        <w:t>Municipal Employees</w:t>
      </w:r>
    </w:p>
    <w:p w14:paraId="18A820D3"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An employee wishing to seek a seat on council needs to refer to Section 43 of </w:t>
      </w:r>
      <w:hyperlink r:id="rId7" w:anchor="/products/73891" w:history="1">
        <w:r w:rsidRPr="00B4251C">
          <w:rPr>
            <w:rStyle w:val="Emphasis"/>
            <w:rFonts w:asciiTheme="minorHAnsi" w:hAnsiTheme="minorHAnsi" w:cstheme="minorHAnsi"/>
            <w:color w:val="00558C"/>
            <w:sz w:val="22"/>
            <w:szCs w:val="22"/>
            <w:u w:val="single"/>
          </w:rPr>
          <w:t>The Local Government Election Act, 2015</w:t>
        </w:r>
      </w:hyperlink>
      <w:r w:rsidRPr="00B4251C">
        <w:rPr>
          <w:rFonts w:asciiTheme="minorHAnsi" w:hAnsiTheme="minorHAnsi" w:cstheme="minorHAnsi"/>
          <w:color w:val="333333"/>
          <w:sz w:val="22"/>
          <w:szCs w:val="22"/>
        </w:rPr>
        <w:t>.</w:t>
      </w:r>
    </w:p>
    <w:p w14:paraId="04FFFA26"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Employees should also make note of Section 2-54 of </w:t>
      </w:r>
      <w:hyperlink r:id="rId8" w:anchor="/products/70351" w:history="1">
        <w:r w:rsidRPr="00B4251C">
          <w:rPr>
            <w:rStyle w:val="Emphasis"/>
            <w:rFonts w:asciiTheme="minorHAnsi" w:hAnsiTheme="minorHAnsi" w:cstheme="minorHAnsi"/>
            <w:color w:val="00558C"/>
            <w:sz w:val="22"/>
            <w:szCs w:val="22"/>
            <w:u w:val="single"/>
          </w:rPr>
          <w:t>The Saskatchewan Employment Act</w:t>
        </w:r>
      </w:hyperlink>
      <w:r w:rsidRPr="00B4251C">
        <w:rPr>
          <w:rFonts w:asciiTheme="minorHAnsi" w:hAnsiTheme="minorHAnsi" w:cstheme="minorHAnsi"/>
          <w:color w:val="333333"/>
          <w:sz w:val="22"/>
          <w:szCs w:val="22"/>
        </w:rPr>
        <w:t> and its other related provisions.</w:t>
      </w:r>
    </w:p>
    <w:p w14:paraId="6B2C3FD2" w14:textId="77777777" w:rsidR="00B4251C" w:rsidRPr="00B4251C" w:rsidRDefault="00B4251C" w:rsidP="00B4251C">
      <w:pPr>
        <w:pStyle w:val="Heading3"/>
        <w:shd w:val="clear" w:color="auto" w:fill="FFFFFF"/>
        <w:rPr>
          <w:rFonts w:asciiTheme="minorHAnsi" w:hAnsiTheme="minorHAnsi" w:cstheme="minorHAnsi"/>
          <w:b/>
          <w:bCs/>
          <w:color w:val="333333"/>
          <w:sz w:val="22"/>
          <w:szCs w:val="22"/>
        </w:rPr>
      </w:pPr>
      <w:r w:rsidRPr="00B4251C">
        <w:rPr>
          <w:rFonts w:asciiTheme="minorHAnsi" w:hAnsiTheme="minorHAnsi" w:cstheme="minorHAnsi"/>
          <w:b/>
          <w:bCs/>
          <w:color w:val="333333"/>
          <w:sz w:val="22"/>
          <w:szCs w:val="22"/>
        </w:rPr>
        <w:t>Provincial Employees</w:t>
      </w:r>
    </w:p>
    <w:p w14:paraId="1B994816"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Refer to Section 2-54 of </w:t>
      </w:r>
      <w:hyperlink r:id="rId9" w:anchor="/products/70351" w:history="1">
        <w:r w:rsidRPr="00B4251C">
          <w:rPr>
            <w:rStyle w:val="Emphasis"/>
            <w:rFonts w:asciiTheme="minorHAnsi" w:hAnsiTheme="minorHAnsi" w:cstheme="minorHAnsi"/>
            <w:color w:val="00558C"/>
            <w:sz w:val="22"/>
            <w:szCs w:val="22"/>
            <w:u w:val="single"/>
          </w:rPr>
          <w:t>The Saskatchewan Employment Act</w:t>
        </w:r>
      </w:hyperlink>
      <w:r w:rsidRPr="00B4251C">
        <w:rPr>
          <w:rFonts w:asciiTheme="minorHAnsi" w:hAnsiTheme="minorHAnsi" w:cstheme="minorHAnsi"/>
          <w:color w:val="333333"/>
          <w:sz w:val="22"/>
          <w:szCs w:val="22"/>
        </w:rPr>
        <w:t> and its other related provisions.</w:t>
      </w:r>
    </w:p>
    <w:p w14:paraId="626F43F0" w14:textId="77777777" w:rsidR="00B4251C" w:rsidRPr="00B4251C" w:rsidRDefault="00B4251C" w:rsidP="00B4251C">
      <w:pPr>
        <w:pStyle w:val="Heading3"/>
        <w:shd w:val="clear" w:color="auto" w:fill="FFFFFF"/>
        <w:rPr>
          <w:rFonts w:asciiTheme="minorHAnsi" w:hAnsiTheme="minorHAnsi" w:cstheme="minorHAnsi"/>
          <w:b/>
          <w:bCs/>
          <w:color w:val="333333"/>
          <w:sz w:val="22"/>
          <w:szCs w:val="22"/>
        </w:rPr>
      </w:pPr>
      <w:r w:rsidRPr="00B4251C">
        <w:rPr>
          <w:rFonts w:asciiTheme="minorHAnsi" w:hAnsiTheme="minorHAnsi" w:cstheme="minorHAnsi"/>
          <w:b/>
          <w:bCs/>
          <w:color w:val="333333"/>
          <w:sz w:val="22"/>
          <w:szCs w:val="22"/>
        </w:rPr>
        <w:t>Federal Employees</w:t>
      </w:r>
    </w:p>
    <w:p w14:paraId="618E471F"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Refer to Part 7 of </w:t>
      </w:r>
      <w:hyperlink r:id="rId10" w:history="1">
        <w:r w:rsidRPr="00B4251C">
          <w:rPr>
            <w:rStyle w:val="Emphasis"/>
            <w:rFonts w:asciiTheme="minorHAnsi" w:hAnsiTheme="minorHAnsi" w:cstheme="minorHAnsi"/>
            <w:color w:val="00558C"/>
            <w:sz w:val="22"/>
            <w:szCs w:val="22"/>
            <w:u w:val="single"/>
          </w:rPr>
          <w:t>The Public Service Employment Act</w:t>
        </w:r>
      </w:hyperlink>
      <w:r w:rsidRPr="00B4251C">
        <w:rPr>
          <w:rFonts w:asciiTheme="minorHAnsi" w:hAnsiTheme="minorHAnsi" w:cstheme="minorHAnsi"/>
          <w:color w:val="333333"/>
          <w:sz w:val="22"/>
          <w:szCs w:val="22"/>
        </w:rPr>
        <w:t> and its related provisions.</w:t>
      </w:r>
    </w:p>
    <w:p w14:paraId="2A4B508C"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Employees should also make note of Section 2-54 of </w:t>
      </w:r>
      <w:hyperlink r:id="rId11" w:anchor="/products/70351" w:history="1">
        <w:r w:rsidRPr="00B4251C">
          <w:rPr>
            <w:rStyle w:val="Emphasis"/>
            <w:rFonts w:asciiTheme="minorHAnsi" w:hAnsiTheme="minorHAnsi" w:cstheme="minorHAnsi"/>
            <w:color w:val="00558C"/>
            <w:sz w:val="22"/>
            <w:szCs w:val="22"/>
            <w:u w:val="single"/>
          </w:rPr>
          <w:t>The Saskatchewan Employment Act</w:t>
        </w:r>
      </w:hyperlink>
      <w:r w:rsidRPr="00B4251C">
        <w:rPr>
          <w:rFonts w:asciiTheme="minorHAnsi" w:hAnsiTheme="minorHAnsi" w:cstheme="minorHAnsi"/>
          <w:color w:val="333333"/>
          <w:sz w:val="22"/>
          <w:szCs w:val="22"/>
        </w:rPr>
        <w:t> and its related provisions.</w:t>
      </w:r>
    </w:p>
    <w:p w14:paraId="27F1D19C" w14:textId="77777777" w:rsidR="00B4251C" w:rsidRPr="00B4251C" w:rsidRDefault="00B4251C" w:rsidP="00B4251C">
      <w:pPr>
        <w:pStyle w:val="Heading2"/>
        <w:shd w:val="clear" w:color="auto" w:fill="FFFFFF"/>
        <w:spacing w:before="0"/>
        <w:ind w:hanging="240"/>
        <w:rPr>
          <w:rFonts w:asciiTheme="minorHAnsi" w:hAnsiTheme="minorHAnsi" w:cstheme="minorHAnsi"/>
          <w:color w:val="333333"/>
          <w:sz w:val="28"/>
          <w:szCs w:val="28"/>
        </w:rPr>
      </w:pPr>
      <w:r w:rsidRPr="00B4251C">
        <w:rPr>
          <w:rFonts w:asciiTheme="minorHAnsi" w:hAnsiTheme="minorHAnsi" w:cstheme="minorHAnsi"/>
          <w:b/>
          <w:bCs/>
          <w:color w:val="333333"/>
          <w:sz w:val="28"/>
          <w:szCs w:val="28"/>
        </w:rPr>
        <w:t>6. Campaigning for Election</w:t>
      </w:r>
    </w:p>
    <w:p w14:paraId="03030725" w14:textId="77777777" w:rsidR="00B4251C" w:rsidRPr="00B4251C" w:rsidRDefault="00B4251C" w:rsidP="00B4251C">
      <w:pPr>
        <w:pStyle w:val="NormalWeb"/>
        <w:shd w:val="clear" w:color="auto" w:fill="FFFFFF"/>
        <w:spacing w:before="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The purpose of campaigning is to convince electors you are the best candidate for the job. It involves talking to people, distributing brochures and posters, and perhaps paid media advertising.</w:t>
      </w:r>
    </w:p>
    <w:p w14:paraId="2635D622"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Rules regarding proper campaign procedures can be found within </w:t>
      </w:r>
      <w:r w:rsidRPr="00B4251C">
        <w:rPr>
          <w:rStyle w:val="Emphasis"/>
          <w:rFonts w:asciiTheme="minorHAnsi" w:eastAsiaTheme="majorEastAsia" w:hAnsiTheme="minorHAnsi" w:cstheme="minorHAnsi"/>
          <w:color w:val="333333"/>
          <w:sz w:val="22"/>
          <w:szCs w:val="22"/>
        </w:rPr>
        <w:t>The Local Government Election Act, 2015</w:t>
      </w:r>
      <w:r w:rsidRPr="00B4251C">
        <w:rPr>
          <w:rFonts w:asciiTheme="minorHAnsi" w:hAnsiTheme="minorHAnsi" w:cstheme="minorHAnsi"/>
          <w:color w:val="333333"/>
          <w:sz w:val="22"/>
          <w:szCs w:val="22"/>
        </w:rPr>
        <w:t xml:space="preserve"> (advertising, canvassing in or near the polling place, </w:t>
      </w:r>
      <w:proofErr w:type="gramStart"/>
      <w:r w:rsidRPr="00B4251C">
        <w:rPr>
          <w:rFonts w:asciiTheme="minorHAnsi" w:hAnsiTheme="minorHAnsi" w:cstheme="minorHAnsi"/>
          <w:color w:val="333333"/>
          <w:sz w:val="22"/>
          <w:szCs w:val="22"/>
        </w:rPr>
        <w:t>bribery</w:t>
      </w:r>
      <w:proofErr w:type="gramEnd"/>
      <w:r w:rsidRPr="00B4251C">
        <w:rPr>
          <w:rFonts w:asciiTheme="minorHAnsi" w:hAnsiTheme="minorHAnsi" w:cstheme="minorHAnsi"/>
          <w:color w:val="333333"/>
          <w:sz w:val="22"/>
          <w:szCs w:val="22"/>
        </w:rPr>
        <w:t xml:space="preserve"> and threats).</w:t>
      </w:r>
    </w:p>
    <w:p w14:paraId="7A6498F6"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 xml:space="preserve">Every printed advertisement referencing an election must contain the name and address of the person who has authorized its printing, </w:t>
      </w:r>
      <w:proofErr w:type="gramStart"/>
      <w:r w:rsidRPr="00B4251C">
        <w:rPr>
          <w:rFonts w:asciiTheme="minorHAnsi" w:hAnsiTheme="minorHAnsi" w:cstheme="minorHAnsi"/>
          <w:color w:val="333333"/>
          <w:sz w:val="22"/>
          <w:szCs w:val="22"/>
        </w:rPr>
        <w:t>display</w:t>
      </w:r>
      <w:proofErr w:type="gramEnd"/>
      <w:r w:rsidRPr="00B4251C">
        <w:rPr>
          <w:rFonts w:asciiTheme="minorHAnsi" w:hAnsiTheme="minorHAnsi" w:cstheme="minorHAnsi"/>
          <w:color w:val="333333"/>
          <w:sz w:val="22"/>
          <w:szCs w:val="22"/>
        </w:rPr>
        <w:t xml:space="preserve"> and distribution.</w:t>
      </w:r>
    </w:p>
    <w:p w14:paraId="004D1892"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lastRenderedPageBreak/>
        <w:t>No candidate, agent or other person shall canvass or solicit votes in a polling place or within 100 metres of the building where the poll is held and when the polls are open.</w:t>
      </w:r>
    </w:p>
    <w:p w14:paraId="28B44E9D"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You should also check with your municipality; they may have passed a bylaw regarding election contributions and expenditures.</w:t>
      </w:r>
    </w:p>
    <w:p w14:paraId="6830B78E" w14:textId="77777777" w:rsidR="00B4251C" w:rsidRPr="00B4251C" w:rsidRDefault="00B4251C" w:rsidP="00B4251C">
      <w:pPr>
        <w:pStyle w:val="Heading2"/>
        <w:shd w:val="clear" w:color="auto" w:fill="FFFFFF"/>
        <w:spacing w:before="0"/>
        <w:ind w:hanging="240"/>
        <w:rPr>
          <w:rFonts w:asciiTheme="minorHAnsi" w:hAnsiTheme="minorHAnsi" w:cstheme="minorHAnsi"/>
          <w:color w:val="333333"/>
          <w:sz w:val="28"/>
          <w:szCs w:val="28"/>
        </w:rPr>
      </w:pPr>
      <w:r w:rsidRPr="00B4251C">
        <w:rPr>
          <w:rFonts w:asciiTheme="minorHAnsi" w:hAnsiTheme="minorHAnsi" w:cstheme="minorHAnsi"/>
          <w:b/>
          <w:bCs/>
          <w:color w:val="333333"/>
          <w:sz w:val="28"/>
          <w:szCs w:val="28"/>
        </w:rPr>
        <w:t>7. Responsibilities Once Elected</w:t>
      </w:r>
    </w:p>
    <w:p w14:paraId="2FFEBDFE" w14:textId="77777777" w:rsidR="00B4251C" w:rsidRPr="00B4251C" w:rsidRDefault="00B4251C" w:rsidP="00B4251C">
      <w:pPr>
        <w:pStyle w:val="NormalWeb"/>
        <w:shd w:val="clear" w:color="auto" w:fill="FFFFFF"/>
        <w:spacing w:before="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If you become a member of a municipal council, you must take an </w:t>
      </w:r>
      <w:hyperlink r:id="rId12" w:anchor="/products/102447" w:history="1">
        <w:r w:rsidRPr="00B4251C">
          <w:rPr>
            <w:rStyle w:val="Hyperlink"/>
            <w:rFonts w:asciiTheme="minorHAnsi" w:eastAsiaTheme="majorEastAsia" w:hAnsiTheme="minorHAnsi" w:cstheme="minorHAnsi"/>
            <w:color w:val="00558C"/>
            <w:sz w:val="22"/>
            <w:szCs w:val="22"/>
          </w:rPr>
          <w:t>Oath or Affirmation of Office</w:t>
        </w:r>
      </w:hyperlink>
      <w:r w:rsidRPr="00B4251C">
        <w:rPr>
          <w:rFonts w:asciiTheme="minorHAnsi" w:hAnsiTheme="minorHAnsi" w:cstheme="minorHAnsi"/>
          <w:color w:val="333333"/>
          <w:sz w:val="22"/>
          <w:szCs w:val="22"/>
        </w:rPr>
        <w:t> in the prescribed form prior to carrying out any power, duty or function as a member of that council.</w:t>
      </w:r>
    </w:p>
    <w:p w14:paraId="5ACB9955"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Style w:val="Emphasis"/>
          <w:rFonts w:asciiTheme="minorHAnsi" w:eastAsiaTheme="majorEastAsia" w:hAnsiTheme="minorHAnsi" w:cstheme="minorHAnsi"/>
          <w:color w:val="333333"/>
          <w:sz w:val="22"/>
          <w:szCs w:val="22"/>
        </w:rPr>
        <w:t>The Local Government Election Act, 2015</w:t>
      </w:r>
      <w:r w:rsidRPr="00B4251C">
        <w:rPr>
          <w:rFonts w:asciiTheme="minorHAnsi" w:hAnsiTheme="minorHAnsi" w:cstheme="minorHAnsi"/>
          <w:color w:val="333333"/>
          <w:sz w:val="22"/>
          <w:szCs w:val="22"/>
        </w:rPr>
        <w:t> requires a Public Disclosure Statement be attached to your nomination paper. Once elected and within 30 days, you will have to submit another Public Disclosure Statement to meet the requirements of </w:t>
      </w:r>
      <w:r w:rsidRPr="00B4251C">
        <w:rPr>
          <w:rStyle w:val="Emphasis"/>
          <w:rFonts w:asciiTheme="minorHAnsi" w:eastAsiaTheme="majorEastAsia" w:hAnsiTheme="minorHAnsi" w:cstheme="minorHAnsi"/>
          <w:color w:val="333333"/>
          <w:sz w:val="22"/>
          <w:szCs w:val="22"/>
        </w:rPr>
        <w:t>The Municipalities Act</w:t>
      </w:r>
      <w:r w:rsidRPr="00B4251C">
        <w:rPr>
          <w:rFonts w:asciiTheme="minorHAnsi" w:hAnsiTheme="minorHAnsi" w:cstheme="minorHAnsi"/>
          <w:color w:val="333333"/>
          <w:sz w:val="22"/>
          <w:szCs w:val="22"/>
        </w:rPr>
        <w:t>. This document will need to be updated annually by completing the Public Disclosure Annual Declaration on or before November 30. If any changes occur throughout the year, elected officials shall complete a Public Disclosure Amendment Form at the time the change occurs.</w:t>
      </w:r>
    </w:p>
    <w:p w14:paraId="4FC62679" w14:textId="77777777" w:rsidR="00B4251C" w:rsidRPr="00B4251C" w:rsidRDefault="00B4251C" w:rsidP="00B4251C">
      <w:pPr>
        <w:pStyle w:val="NormalWeb"/>
        <w:shd w:val="clear" w:color="auto" w:fill="FFFFFF"/>
        <w:spacing w:before="360" w:beforeAutospacing="0" w:after="360" w:afterAutospacing="0" w:line="360" w:lineRule="atLeast"/>
        <w:rPr>
          <w:rFonts w:asciiTheme="minorHAnsi" w:hAnsiTheme="minorHAnsi" w:cstheme="minorHAnsi"/>
          <w:color w:val="333333"/>
          <w:sz w:val="22"/>
          <w:szCs w:val="22"/>
        </w:rPr>
      </w:pPr>
      <w:r w:rsidRPr="00B4251C">
        <w:rPr>
          <w:rFonts w:asciiTheme="minorHAnsi" w:hAnsiTheme="minorHAnsi" w:cstheme="minorHAnsi"/>
          <w:color w:val="333333"/>
          <w:sz w:val="22"/>
          <w:szCs w:val="22"/>
        </w:rPr>
        <w:t>All decisions of council must be made at meetings open to the public with a majority of council members present. At these meetings, it is important for council members to listen to each other and collectively reach decisions that are in the best interests of the municipality. An individual member of council, including the mayor or reeve, does not have the authority to commit the municipality to any expenditure or direct the activities of municipal employees.</w:t>
      </w:r>
    </w:p>
    <w:p w14:paraId="5E93E267" w14:textId="77777777" w:rsidR="00BD2E31" w:rsidRDefault="00BD2E31">
      <w:pPr>
        <w:rPr>
          <w:rFonts w:cstheme="minorHAnsi"/>
        </w:rPr>
      </w:pPr>
    </w:p>
    <w:p w14:paraId="5F6E5C10" w14:textId="77777777" w:rsidR="00B4251C" w:rsidRDefault="00B4251C">
      <w:pPr>
        <w:rPr>
          <w:rFonts w:cstheme="minorHAnsi"/>
        </w:rPr>
      </w:pPr>
    </w:p>
    <w:p w14:paraId="4330C293" w14:textId="17999DFD" w:rsidR="00B4251C" w:rsidRPr="00B4251C" w:rsidRDefault="00B4251C">
      <w:pPr>
        <w:rPr>
          <w:rFonts w:cstheme="minorHAnsi"/>
        </w:rPr>
      </w:pPr>
      <w:r>
        <w:rPr>
          <w:rFonts w:cstheme="minorHAnsi"/>
        </w:rPr>
        <w:t xml:space="preserve">This information was </w:t>
      </w:r>
      <w:r w:rsidR="00130E26">
        <w:rPr>
          <w:rFonts w:cstheme="minorHAnsi"/>
        </w:rPr>
        <w:t>provided</w:t>
      </w:r>
      <w:r>
        <w:rPr>
          <w:rFonts w:cstheme="minorHAnsi"/>
        </w:rPr>
        <w:t xml:space="preserve"> by the Government of Saskatchewan. </w:t>
      </w:r>
      <w:r w:rsidR="00130E26">
        <w:rPr>
          <w:rFonts w:cstheme="minorHAnsi"/>
        </w:rPr>
        <w:t xml:space="preserve">For more information visit </w:t>
      </w:r>
      <w:hyperlink r:id="rId13" w:history="1">
        <w:r w:rsidR="00130E26" w:rsidRPr="001C5EFB">
          <w:rPr>
            <w:rStyle w:val="Hyperlink"/>
            <w:rFonts w:cstheme="minorHAnsi"/>
          </w:rPr>
          <w:t>https://www.saskatchewan.ca/government/municipal-administration/elections/running-for-municipal-office#responsibilities-once-elected</w:t>
        </w:r>
      </w:hyperlink>
      <w:r w:rsidR="00130E26">
        <w:rPr>
          <w:rFonts w:cstheme="minorHAnsi"/>
        </w:rPr>
        <w:t xml:space="preserve"> </w:t>
      </w:r>
    </w:p>
    <w:sectPr w:rsidR="00B4251C" w:rsidRPr="00B425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A204A"/>
    <w:multiLevelType w:val="multilevel"/>
    <w:tmpl w:val="E56C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5E5392"/>
    <w:multiLevelType w:val="multilevel"/>
    <w:tmpl w:val="857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75E8F"/>
    <w:multiLevelType w:val="multilevel"/>
    <w:tmpl w:val="D1F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C4668"/>
    <w:multiLevelType w:val="multilevel"/>
    <w:tmpl w:val="91E6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679C4"/>
    <w:multiLevelType w:val="multilevel"/>
    <w:tmpl w:val="638C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479796">
    <w:abstractNumId w:val="4"/>
  </w:num>
  <w:num w:numId="2" w16cid:durableId="1892693029">
    <w:abstractNumId w:val="2"/>
  </w:num>
  <w:num w:numId="3" w16cid:durableId="2142651626">
    <w:abstractNumId w:val="3"/>
  </w:num>
  <w:num w:numId="4" w16cid:durableId="1508128787">
    <w:abstractNumId w:val="0"/>
  </w:num>
  <w:num w:numId="5" w16cid:durableId="146184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1C"/>
    <w:rsid w:val="00130E26"/>
    <w:rsid w:val="00874462"/>
    <w:rsid w:val="00B4251C"/>
    <w:rsid w:val="00BD2E31"/>
    <w:rsid w:val="00D069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B2F8"/>
  <w15:chartTrackingRefBased/>
  <w15:docId w15:val="{D131A89B-C8EA-4D8C-B63C-8A223AA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2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next w:val="Normal"/>
    <w:link w:val="Heading2Char"/>
    <w:uiPriority w:val="9"/>
    <w:semiHidden/>
    <w:unhideWhenUsed/>
    <w:qFormat/>
    <w:rsid w:val="00B425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25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51C"/>
    <w:rPr>
      <w:rFonts w:ascii="Times New Roman" w:eastAsia="Times New Roman" w:hAnsi="Times New Roman" w:cs="Times New Roman"/>
      <w:b/>
      <w:bCs/>
      <w:kern w:val="36"/>
      <w:sz w:val="48"/>
      <w:szCs w:val="48"/>
      <w:lang w:eastAsia="en-CA"/>
      <w14:ligatures w14:val="none"/>
    </w:rPr>
  </w:style>
  <w:style w:type="paragraph" w:styleId="NormalWeb">
    <w:name w:val="Normal (Web)"/>
    <w:basedOn w:val="Normal"/>
    <w:uiPriority w:val="99"/>
    <w:semiHidden/>
    <w:unhideWhenUsed/>
    <w:rsid w:val="00B4251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B4251C"/>
    <w:rPr>
      <w:color w:val="0000FF"/>
      <w:u w:val="single"/>
    </w:rPr>
  </w:style>
  <w:style w:type="character" w:customStyle="1" w:styleId="Heading2Char">
    <w:name w:val="Heading 2 Char"/>
    <w:basedOn w:val="DefaultParagraphFont"/>
    <w:link w:val="Heading2"/>
    <w:uiPriority w:val="9"/>
    <w:semiHidden/>
    <w:rsid w:val="00B4251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4251C"/>
    <w:rPr>
      <w:b/>
      <w:bCs/>
    </w:rPr>
  </w:style>
  <w:style w:type="character" w:customStyle="1" w:styleId="Heading3Char">
    <w:name w:val="Heading 3 Char"/>
    <w:basedOn w:val="DefaultParagraphFont"/>
    <w:link w:val="Heading3"/>
    <w:uiPriority w:val="9"/>
    <w:semiHidden/>
    <w:rsid w:val="00B4251C"/>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B4251C"/>
    <w:rPr>
      <w:i/>
      <w:iCs/>
    </w:rPr>
  </w:style>
  <w:style w:type="character" w:styleId="UnresolvedMention">
    <w:name w:val="Unresolved Mention"/>
    <w:basedOn w:val="DefaultParagraphFont"/>
    <w:uiPriority w:val="99"/>
    <w:semiHidden/>
    <w:unhideWhenUsed/>
    <w:rsid w:val="0013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226">
      <w:bodyDiv w:val="1"/>
      <w:marLeft w:val="0"/>
      <w:marRight w:val="0"/>
      <w:marTop w:val="0"/>
      <w:marBottom w:val="0"/>
      <w:divBdr>
        <w:top w:val="none" w:sz="0" w:space="0" w:color="auto"/>
        <w:left w:val="none" w:sz="0" w:space="0" w:color="auto"/>
        <w:bottom w:val="none" w:sz="0" w:space="0" w:color="auto"/>
        <w:right w:val="none" w:sz="0" w:space="0" w:color="auto"/>
      </w:divBdr>
      <w:divsChild>
        <w:div w:id="1796751737">
          <w:marLeft w:val="0"/>
          <w:marRight w:val="0"/>
          <w:marTop w:val="0"/>
          <w:marBottom w:val="0"/>
          <w:divBdr>
            <w:top w:val="none" w:sz="0" w:space="0" w:color="auto"/>
            <w:left w:val="none" w:sz="0" w:space="0" w:color="auto"/>
            <w:bottom w:val="none" w:sz="0" w:space="0" w:color="auto"/>
            <w:right w:val="none" w:sz="0" w:space="0" w:color="auto"/>
          </w:divBdr>
          <w:divsChild>
            <w:div w:id="1389185165">
              <w:marLeft w:val="0"/>
              <w:marRight w:val="0"/>
              <w:marTop w:val="0"/>
              <w:marBottom w:val="0"/>
              <w:divBdr>
                <w:top w:val="none" w:sz="0" w:space="0" w:color="auto"/>
                <w:left w:val="none" w:sz="0" w:space="0" w:color="auto"/>
                <w:bottom w:val="none" w:sz="0" w:space="0" w:color="auto"/>
                <w:right w:val="none" w:sz="0" w:space="0" w:color="auto"/>
              </w:divBdr>
            </w:div>
          </w:divsChild>
        </w:div>
        <w:div w:id="439764910">
          <w:marLeft w:val="0"/>
          <w:marRight w:val="0"/>
          <w:marTop w:val="0"/>
          <w:marBottom w:val="0"/>
          <w:divBdr>
            <w:top w:val="none" w:sz="0" w:space="0" w:color="auto"/>
            <w:left w:val="none" w:sz="0" w:space="0" w:color="auto"/>
            <w:bottom w:val="none" w:sz="0" w:space="0" w:color="auto"/>
            <w:right w:val="none" w:sz="0" w:space="0" w:color="auto"/>
          </w:divBdr>
          <w:divsChild>
            <w:div w:id="9900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6914">
      <w:bodyDiv w:val="1"/>
      <w:marLeft w:val="0"/>
      <w:marRight w:val="0"/>
      <w:marTop w:val="0"/>
      <w:marBottom w:val="0"/>
      <w:divBdr>
        <w:top w:val="none" w:sz="0" w:space="0" w:color="auto"/>
        <w:left w:val="none" w:sz="0" w:space="0" w:color="auto"/>
        <w:bottom w:val="none" w:sz="0" w:space="0" w:color="auto"/>
        <w:right w:val="none" w:sz="0" w:space="0" w:color="auto"/>
      </w:divBdr>
      <w:divsChild>
        <w:div w:id="1512332523">
          <w:marLeft w:val="0"/>
          <w:marRight w:val="0"/>
          <w:marTop w:val="0"/>
          <w:marBottom w:val="0"/>
          <w:divBdr>
            <w:top w:val="none" w:sz="0" w:space="0" w:color="auto"/>
            <w:left w:val="none" w:sz="0" w:space="0" w:color="auto"/>
            <w:bottom w:val="none" w:sz="0" w:space="0" w:color="auto"/>
            <w:right w:val="none" w:sz="0" w:space="0" w:color="auto"/>
          </w:divBdr>
          <w:divsChild>
            <w:div w:id="1285770655">
              <w:marLeft w:val="0"/>
              <w:marRight w:val="0"/>
              <w:marTop w:val="0"/>
              <w:marBottom w:val="0"/>
              <w:divBdr>
                <w:top w:val="none" w:sz="0" w:space="0" w:color="auto"/>
                <w:left w:val="none" w:sz="0" w:space="0" w:color="auto"/>
                <w:bottom w:val="none" w:sz="0" w:space="0" w:color="auto"/>
                <w:right w:val="none" w:sz="0" w:space="0" w:color="auto"/>
              </w:divBdr>
            </w:div>
          </w:divsChild>
        </w:div>
        <w:div w:id="361782662">
          <w:marLeft w:val="0"/>
          <w:marRight w:val="0"/>
          <w:marTop w:val="0"/>
          <w:marBottom w:val="0"/>
          <w:divBdr>
            <w:top w:val="none" w:sz="0" w:space="0" w:color="auto"/>
            <w:left w:val="none" w:sz="0" w:space="0" w:color="auto"/>
            <w:bottom w:val="none" w:sz="0" w:space="0" w:color="auto"/>
            <w:right w:val="none" w:sz="0" w:space="0" w:color="auto"/>
          </w:divBdr>
          <w:divsChild>
            <w:div w:id="12379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0548">
      <w:bodyDiv w:val="1"/>
      <w:marLeft w:val="0"/>
      <w:marRight w:val="0"/>
      <w:marTop w:val="0"/>
      <w:marBottom w:val="0"/>
      <w:divBdr>
        <w:top w:val="none" w:sz="0" w:space="0" w:color="auto"/>
        <w:left w:val="none" w:sz="0" w:space="0" w:color="auto"/>
        <w:bottom w:val="none" w:sz="0" w:space="0" w:color="auto"/>
        <w:right w:val="none" w:sz="0" w:space="0" w:color="auto"/>
      </w:divBdr>
      <w:divsChild>
        <w:div w:id="145587380">
          <w:marLeft w:val="0"/>
          <w:marRight w:val="0"/>
          <w:marTop w:val="0"/>
          <w:marBottom w:val="0"/>
          <w:divBdr>
            <w:top w:val="none" w:sz="0" w:space="0" w:color="auto"/>
            <w:left w:val="none" w:sz="0" w:space="0" w:color="auto"/>
            <w:bottom w:val="none" w:sz="0" w:space="0" w:color="auto"/>
            <w:right w:val="none" w:sz="0" w:space="0" w:color="auto"/>
          </w:divBdr>
          <w:divsChild>
            <w:div w:id="1859270436">
              <w:marLeft w:val="0"/>
              <w:marRight w:val="0"/>
              <w:marTop w:val="0"/>
              <w:marBottom w:val="0"/>
              <w:divBdr>
                <w:top w:val="none" w:sz="0" w:space="0" w:color="auto"/>
                <w:left w:val="none" w:sz="0" w:space="0" w:color="auto"/>
                <w:bottom w:val="none" w:sz="0" w:space="0" w:color="auto"/>
                <w:right w:val="none" w:sz="0" w:space="0" w:color="auto"/>
              </w:divBdr>
            </w:div>
          </w:divsChild>
        </w:div>
        <w:div w:id="878470682">
          <w:marLeft w:val="0"/>
          <w:marRight w:val="0"/>
          <w:marTop w:val="0"/>
          <w:marBottom w:val="0"/>
          <w:divBdr>
            <w:top w:val="none" w:sz="0" w:space="0" w:color="auto"/>
            <w:left w:val="none" w:sz="0" w:space="0" w:color="auto"/>
            <w:bottom w:val="none" w:sz="0" w:space="0" w:color="auto"/>
            <w:right w:val="none" w:sz="0" w:space="0" w:color="auto"/>
          </w:divBdr>
          <w:divsChild>
            <w:div w:id="1049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3308">
      <w:bodyDiv w:val="1"/>
      <w:marLeft w:val="0"/>
      <w:marRight w:val="0"/>
      <w:marTop w:val="0"/>
      <w:marBottom w:val="0"/>
      <w:divBdr>
        <w:top w:val="none" w:sz="0" w:space="0" w:color="auto"/>
        <w:left w:val="none" w:sz="0" w:space="0" w:color="auto"/>
        <w:bottom w:val="none" w:sz="0" w:space="0" w:color="auto"/>
        <w:right w:val="none" w:sz="0" w:space="0" w:color="auto"/>
      </w:divBdr>
      <w:divsChild>
        <w:div w:id="1682506206">
          <w:marLeft w:val="0"/>
          <w:marRight w:val="0"/>
          <w:marTop w:val="0"/>
          <w:marBottom w:val="0"/>
          <w:divBdr>
            <w:top w:val="none" w:sz="0" w:space="0" w:color="auto"/>
            <w:left w:val="none" w:sz="0" w:space="0" w:color="auto"/>
            <w:bottom w:val="none" w:sz="0" w:space="0" w:color="auto"/>
            <w:right w:val="none" w:sz="0" w:space="0" w:color="auto"/>
          </w:divBdr>
          <w:divsChild>
            <w:div w:id="1202211824">
              <w:marLeft w:val="0"/>
              <w:marRight w:val="0"/>
              <w:marTop w:val="0"/>
              <w:marBottom w:val="0"/>
              <w:divBdr>
                <w:top w:val="none" w:sz="0" w:space="0" w:color="auto"/>
                <w:left w:val="none" w:sz="0" w:space="0" w:color="auto"/>
                <w:bottom w:val="none" w:sz="0" w:space="0" w:color="auto"/>
                <w:right w:val="none" w:sz="0" w:space="0" w:color="auto"/>
              </w:divBdr>
            </w:div>
          </w:divsChild>
        </w:div>
        <w:div w:id="680820570">
          <w:marLeft w:val="0"/>
          <w:marRight w:val="0"/>
          <w:marTop w:val="0"/>
          <w:marBottom w:val="0"/>
          <w:divBdr>
            <w:top w:val="none" w:sz="0" w:space="0" w:color="auto"/>
            <w:left w:val="none" w:sz="0" w:space="0" w:color="auto"/>
            <w:bottom w:val="none" w:sz="0" w:space="0" w:color="auto"/>
            <w:right w:val="none" w:sz="0" w:space="0" w:color="auto"/>
          </w:divBdr>
          <w:divsChild>
            <w:div w:id="14885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941">
      <w:bodyDiv w:val="1"/>
      <w:marLeft w:val="0"/>
      <w:marRight w:val="0"/>
      <w:marTop w:val="0"/>
      <w:marBottom w:val="0"/>
      <w:divBdr>
        <w:top w:val="none" w:sz="0" w:space="0" w:color="auto"/>
        <w:left w:val="none" w:sz="0" w:space="0" w:color="auto"/>
        <w:bottom w:val="none" w:sz="0" w:space="0" w:color="auto"/>
        <w:right w:val="none" w:sz="0" w:space="0" w:color="auto"/>
      </w:divBdr>
      <w:divsChild>
        <w:div w:id="1899438072">
          <w:marLeft w:val="0"/>
          <w:marRight w:val="0"/>
          <w:marTop w:val="0"/>
          <w:marBottom w:val="0"/>
          <w:divBdr>
            <w:top w:val="none" w:sz="0" w:space="0" w:color="auto"/>
            <w:left w:val="none" w:sz="0" w:space="0" w:color="auto"/>
            <w:bottom w:val="none" w:sz="0" w:space="0" w:color="auto"/>
            <w:right w:val="none" w:sz="0" w:space="0" w:color="auto"/>
          </w:divBdr>
          <w:divsChild>
            <w:div w:id="1918705445">
              <w:marLeft w:val="0"/>
              <w:marRight w:val="0"/>
              <w:marTop w:val="0"/>
              <w:marBottom w:val="0"/>
              <w:divBdr>
                <w:top w:val="none" w:sz="0" w:space="0" w:color="auto"/>
                <w:left w:val="none" w:sz="0" w:space="0" w:color="auto"/>
                <w:bottom w:val="none" w:sz="0" w:space="0" w:color="auto"/>
                <w:right w:val="none" w:sz="0" w:space="0" w:color="auto"/>
              </w:divBdr>
            </w:div>
          </w:divsChild>
        </w:div>
        <w:div w:id="1684815498">
          <w:marLeft w:val="0"/>
          <w:marRight w:val="0"/>
          <w:marTop w:val="0"/>
          <w:marBottom w:val="0"/>
          <w:divBdr>
            <w:top w:val="none" w:sz="0" w:space="0" w:color="auto"/>
            <w:left w:val="none" w:sz="0" w:space="0" w:color="auto"/>
            <w:bottom w:val="none" w:sz="0" w:space="0" w:color="auto"/>
            <w:right w:val="none" w:sz="0" w:space="0" w:color="auto"/>
          </w:divBdr>
          <w:divsChild>
            <w:div w:id="80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093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51">
          <w:marLeft w:val="0"/>
          <w:marRight w:val="0"/>
          <w:marTop w:val="0"/>
          <w:marBottom w:val="0"/>
          <w:divBdr>
            <w:top w:val="none" w:sz="0" w:space="0" w:color="auto"/>
            <w:left w:val="none" w:sz="0" w:space="0" w:color="auto"/>
            <w:bottom w:val="none" w:sz="0" w:space="0" w:color="auto"/>
            <w:right w:val="none" w:sz="0" w:space="0" w:color="auto"/>
          </w:divBdr>
          <w:divsChild>
            <w:div w:id="643660651">
              <w:marLeft w:val="0"/>
              <w:marRight w:val="0"/>
              <w:marTop w:val="0"/>
              <w:marBottom w:val="0"/>
              <w:divBdr>
                <w:top w:val="none" w:sz="0" w:space="0" w:color="auto"/>
                <w:left w:val="none" w:sz="0" w:space="0" w:color="auto"/>
                <w:bottom w:val="none" w:sz="0" w:space="0" w:color="auto"/>
                <w:right w:val="none" w:sz="0" w:space="0" w:color="auto"/>
              </w:divBdr>
            </w:div>
          </w:divsChild>
        </w:div>
        <w:div w:id="1306397652">
          <w:marLeft w:val="0"/>
          <w:marRight w:val="0"/>
          <w:marTop w:val="0"/>
          <w:marBottom w:val="0"/>
          <w:divBdr>
            <w:top w:val="none" w:sz="0" w:space="0" w:color="auto"/>
            <w:left w:val="none" w:sz="0" w:space="0" w:color="auto"/>
            <w:bottom w:val="none" w:sz="0" w:space="0" w:color="auto"/>
            <w:right w:val="none" w:sz="0" w:space="0" w:color="auto"/>
          </w:divBdr>
          <w:divsChild>
            <w:div w:id="14398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3547">
      <w:bodyDiv w:val="1"/>
      <w:marLeft w:val="0"/>
      <w:marRight w:val="0"/>
      <w:marTop w:val="0"/>
      <w:marBottom w:val="0"/>
      <w:divBdr>
        <w:top w:val="none" w:sz="0" w:space="0" w:color="auto"/>
        <w:left w:val="none" w:sz="0" w:space="0" w:color="auto"/>
        <w:bottom w:val="none" w:sz="0" w:space="0" w:color="auto"/>
        <w:right w:val="none" w:sz="0" w:space="0" w:color="auto"/>
      </w:divBdr>
      <w:divsChild>
        <w:div w:id="1198201310">
          <w:marLeft w:val="0"/>
          <w:marRight w:val="0"/>
          <w:marTop w:val="0"/>
          <w:marBottom w:val="0"/>
          <w:divBdr>
            <w:top w:val="none" w:sz="0" w:space="0" w:color="auto"/>
            <w:left w:val="none" w:sz="0" w:space="0" w:color="auto"/>
            <w:bottom w:val="none" w:sz="0" w:space="0" w:color="auto"/>
            <w:right w:val="none" w:sz="0" w:space="0" w:color="auto"/>
          </w:divBdr>
        </w:div>
        <w:div w:id="1483808159">
          <w:marLeft w:val="0"/>
          <w:marRight w:val="0"/>
          <w:marTop w:val="0"/>
          <w:marBottom w:val="0"/>
          <w:divBdr>
            <w:top w:val="none" w:sz="0" w:space="0" w:color="auto"/>
            <w:left w:val="none" w:sz="0" w:space="0" w:color="auto"/>
            <w:bottom w:val="none" w:sz="0" w:space="0" w:color="auto"/>
            <w:right w:val="none" w:sz="0" w:space="0" w:color="auto"/>
          </w:divBdr>
          <w:divsChild>
            <w:div w:id="19264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4671">
          <w:marLeft w:val="0"/>
          <w:marRight w:val="0"/>
          <w:marTop w:val="0"/>
          <w:marBottom w:val="0"/>
          <w:divBdr>
            <w:top w:val="none" w:sz="0" w:space="0" w:color="auto"/>
            <w:left w:val="none" w:sz="0" w:space="0" w:color="auto"/>
            <w:bottom w:val="none" w:sz="0" w:space="0" w:color="auto"/>
            <w:right w:val="none" w:sz="0" w:space="0" w:color="auto"/>
          </w:divBdr>
          <w:divsChild>
            <w:div w:id="178928551">
              <w:marLeft w:val="0"/>
              <w:marRight w:val="0"/>
              <w:marTop w:val="0"/>
              <w:marBottom w:val="0"/>
              <w:divBdr>
                <w:top w:val="none" w:sz="0" w:space="0" w:color="auto"/>
                <w:left w:val="none" w:sz="0" w:space="0" w:color="auto"/>
                <w:bottom w:val="none" w:sz="0" w:space="0" w:color="auto"/>
                <w:right w:val="none" w:sz="0" w:space="0" w:color="auto"/>
              </w:divBdr>
            </w:div>
          </w:divsChild>
        </w:div>
        <w:div w:id="600989746">
          <w:marLeft w:val="0"/>
          <w:marRight w:val="0"/>
          <w:marTop w:val="0"/>
          <w:marBottom w:val="0"/>
          <w:divBdr>
            <w:top w:val="none" w:sz="0" w:space="0" w:color="auto"/>
            <w:left w:val="none" w:sz="0" w:space="0" w:color="auto"/>
            <w:bottom w:val="none" w:sz="0" w:space="0" w:color="auto"/>
            <w:right w:val="none" w:sz="0" w:space="0" w:color="auto"/>
          </w:divBdr>
          <w:divsChild>
            <w:div w:id="3865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saskatchewan.ca/" TargetMode="External"/><Relationship Id="rId13" Type="http://schemas.openxmlformats.org/officeDocument/2006/relationships/hyperlink" Target="https://www.saskatchewan.ca/government/municipal-administration/elections/running-for-municipal-office#responsibilities-once-elected" TargetMode="External"/><Relationship Id="rId3" Type="http://schemas.openxmlformats.org/officeDocument/2006/relationships/settings" Target="settings.xml"/><Relationship Id="rId7" Type="http://schemas.openxmlformats.org/officeDocument/2006/relationships/hyperlink" Target="https://publications.saskatchewan.ca/" TargetMode="External"/><Relationship Id="rId12" Type="http://schemas.openxmlformats.org/officeDocument/2006/relationships/hyperlink" Target="https://publications.saskatchewa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s.saskatchewan.ca/" TargetMode="External"/><Relationship Id="rId11" Type="http://schemas.openxmlformats.org/officeDocument/2006/relationships/hyperlink" Target="https://publications.saskatchewan.ca/" TargetMode="External"/><Relationship Id="rId5" Type="http://schemas.openxmlformats.org/officeDocument/2006/relationships/hyperlink" Target="https://www.saskatchewan.ca/government/municipal-administration/tools-guides-and-resources/information-for-council-members" TargetMode="External"/><Relationship Id="rId15" Type="http://schemas.openxmlformats.org/officeDocument/2006/relationships/theme" Target="theme/theme1.xml"/><Relationship Id="rId10" Type="http://schemas.openxmlformats.org/officeDocument/2006/relationships/hyperlink" Target="https://publications.saskatchewan.ca/api/v1/products/33590/formats/40804/download" TargetMode="External"/><Relationship Id="rId4" Type="http://schemas.openxmlformats.org/officeDocument/2006/relationships/webSettings" Target="webSettings.xml"/><Relationship Id="rId9" Type="http://schemas.openxmlformats.org/officeDocument/2006/relationships/hyperlink" Target="https://publications.saskatchewa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Strong</dc:creator>
  <cp:keywords/>
  <dc:description/>
  <cp:lastModifiedBy>Krystal Strong</cp:lastModifiedBy>
  <cp:revision>1</cp:revision>
  <dcterms:created xsi:type="dcterms:W3CDTF">2023-10-30T18:44:00Z</dcterms:created>
  <dcterms:modified xsi:type="dcterms:W3CDTF">2023-10-30T19:41:00Z</dcterms:modified>
</cp:coreProperties>
</file>